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4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87720" cy="701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701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776" w:rsidRPr="00695D0D" w:rsidRDefault="00BD0776">
      <w:pPr>
        <w:spacing w:after="57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53C4" w:rsidRPr="00695D0D" w:rsidRDefault="00674CCE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Общие положения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1.1. Положение об особенностях обработки персональных данных без использования средств автоматизации (далее — Положение) определяет особенности и порядок обработки персональных данных при их обработке без использования средств автоматизации в МДОУ "Детский сад №</w:t>
      </w:r>
      <w:r w:rsidR="00CF4611">
        <w:rPr>
          <w:rFonts w:ascii="Times New Roman" w:hAnsi="Times New Roman" w:cs="Times New Roman"/>
          <w:sz w:val="28"/>
          <w:szCs w:val="28"/>
          <w:lang w:val="ru-RU"/>
        </w:rPr>
        <w:t>24 п</w:t>
      </w:r>
      <w:proofErr w:type="gramStart"/>
      <w:r w:rsidR="00CF4611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CF4611">
        <w:rPr>
          <w:rFonts w:ascii="Times New Roman" w:hAnsi="Times New Roman" w:cs="Times New Roman"/>
          <w:sz w:val="28"/>
          <w:szCs w:val="28"/>
          <w:lang w:val="ru-RU"/>
        </w:rPr>
        <w:t>мельники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t>" (далее — Оператор).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1.2. Положение разработано во исполнение Политики в отношении обработки персональных данных и в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автоматизации».</w:t>
      </w:r>
    </w:p>
    <w:p w:rsidR="00D853C4" w:rsidRPr="00695D0D" w:rsidRDefault="00674CCE">
      <w:pPr>
        <w:spacing w:after="461"/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 xml:space="preserve">1.3. Все работники Оператора, непосредственно осуществляющие обработку персональных данных без использования средств автоматизации, должны быть ознакомлены с настоящим Положением под </w:t>
      </w:r>
      <w:r w:rsidR="00695D0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95D0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t>пись.</w:t>
      </w:r>
    </w:p>
    <w:p w:rsidR="00D853C4" w:rsidRPr="00695D0D" w:rsidRDefault="00674CCE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 Особенности и порядок обработки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2.1. Оператор обеспечивает раздельное хранение персональных данных, обрабатываемых без использования средств автоматизации с разными целями.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2.2. Для обработки каждой категории персональных данных используется отдельный материальный носитель.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2.3. При необходимости уничтожение или обезличивание части персональных данных,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том же материальном носителе (удаление, вымарывание).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2.4.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соблюдаются условия: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— типовая форма или связанные с ней документы содержат сведения о цели обработки персональных данных, наименование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lastRenderedPageBreak/>
        <w:t>— типовая форма предусматривает поле, в котором субъект персональных данных может поставить отметку о своем согласии на обработку персональных данных, при необходимости получения такого согласия;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— типовая форма составлена таким образом, что каждый из субъектов персональных данных, содержащихся в документе, имеет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— типовая форма исключает объединение полей, предназначенных для внесения персональных данных, цели обработки которых заведомо не совместимы.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Перечень типовых форм, использующихся Оператором, приведён в Приложении 1.</w:t>
      </w:r>
    </w:p>
    <w:p w:rsidR="00D853C4" w:rsidRPr="00695D0D" w:rsidRDefault="00674CCE">
      <w:pPr>
        <w:spacing w:after="153"/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2.5. Работники Оператора, осуществляющие обработку персональных данных без использования средств автоматизации, информируются о факте такой обработки, об особенностях и правилах.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2.6. Оператор принимает организационные и физические меры, обеспечивающие сохранность материальных носителей персональных данных и исключающие возможность несанкционированного доступа к ним.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2.7. Документы и внешние электронные носители информации, содержащие персональные данные, могут храниться в служебных помещениях Оператора в запираемых шкафах (в сейфах, если таковые имеются в подразделении).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2.8. Перечень лиц, имеющих доступ к персональным данным, обрабатываемым без использования средств автоматизации, в помещения и к местам хранения носителей, ограничен работниками, работающими в указанных помещениях на постоянной основе. Исключена возможность доступа в помещения, где обрабатываются персональные данные без использования средств автоматизации, посторонних лиц без сопровождения допущенного работника.</w:t>
      </w:r>
    </w:p>
    <w:p w:rsidR="00D853C4" w:rsidRPr="00695D0D" w:rsidRDefault="00674CCE">
      <w:pPr>
        <w:spacing w:after="461"/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 xml:space="preserve">2.9. Работа с материальными носителями, содержащими персональные данные, организовывается следующим образом. Материальные носители могут находиться на рабочем месте работника в течение времени, необходимого для обработки персональных данных, но не более одного рабочего дня. При этом должна быть исключена возможность просмотра персональных данных посторонними лицами. В конце рабочего дня все материальные носители, содержащие персональные данные, должны быть 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lastRenderedPageBreak/>
        <w:t>убраны в запираемые шкафы (в сейфы, если таковые имеются в подразделении). Черновики и редакции документов, испорченные бланки, листы со служебными записями в конце рабочего дня уничтожаются.</w:t>
      </w:r>
    </w:p>
    <w:p w:rsidR="00D853C4" w:rsidRPr="00695D0D" w:rsidRDefault="00674CCE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3. Ответственность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3.1. Все работники Оператора, допущенные к обработке персональных данных без использования средств автоматизации, несут административную, материальную, уголовную ответственность в соответствии с действующим законодательством за обеспечение сохранности и соблюдение правил работы с персональными данными.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3.2. Ответственность за доведение требований настоящего Положения до работников Оператора несёт ответственный за организацию обработки персональных данных.</w:t>
      </w:r>
    </w:p>
    <w:p w:rsidR="00D853C4" w:rsidRPr="00695D0D" w:rsidRDefault="00674CCE">
      <w:pPr>
        <w:spacing w:after="33" w:line="265" w:lineRule="auto"/>
        <w:ind w:right="-1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D853C4" w:rsidRPr="00695D0D" w:rsidRDefault="00695D0D">
      <w:pPr>
        <w:spacing w:after="476"/>
        <w:ind w:left="5030" w:right="5" w:hanging="7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>к Положению об обработке персональных данных без использования средств автоматизации</w:t>
      </w:r>
    </w:p>
    <w:p w:rsidR="00D853C4" w:rsidRPr="00695D0D" w:rsidRDefault="00674CCE" w:rsidP="00695D0D">
      <w:pPr>
        <w:pStyle w:val="1"/>
        <w:spacing w:after="123"/>
        <w:ind w:left="78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D0D">
        <w:rPr>
          <w:rFonts w:ascii="Times New Roman" w:hAnsi="Times New Roman" w:cs="Times New Roman"/>
          <w:b/>
          <w:sz w:val="28"/>
          <w:szCs w:val="28"/>
        </w:rPr>
        <w:t>Перечень</w:t>
      </w:r>
      <w:proofErr w:type="spellEnd"/>
      <w:r w:rsidRPr="00695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D0D">
        <w:rPr>
          <w:rFonts w:ascii="Times New Roman" w:hAnsi="Times New Roman" w:cs="Times New Roman"/>
          <w:b/>
          <w:sz w:val="28"/>
          <w:szCs w:val="28"/>
        </w:rPr>
        <w:t>форм</w:t>
      </w:r>
      <w:proofErr w:type="spellEnd"/>
      <w:r w:rsidRPr="00695D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5D0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spellEnd"/>
      <w:r w:rsidRPr="00695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D0D">
        <w:rPr>
          <w:rFonts w:ascii="Times New Roman" w:hAnsi="Times New Roman" w:cs="Times New Roman"/>
          <w:b/>
          <w:sz w:val="28"/>
          <w:szCs w:val="28"/>
        </w:rPr>
        <w:t>персональные</w:t>
      </w:r>
      <w:proofErr w:type="spellEnd"/>
      <w:r w:rsidRPr="00695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D0D">
        <w:rPr>
          <w:rFonts w:ascii="Times New Roman" w:hAnsi="Times New Roman" w:cs="Times New Roman"/>
          <w:b/>
          <w:sz w:val="28"/>
          <w:szCs w:val="28"/>
        </w:rPr>
        <w:t>данные</w:t>
      </w:r>
      <w:proofErr w:type="spellEnd"/>
    </w:p>
    <w:tbl>
      <w:tblPr>
        <w:tblStyle w:val="TableGrid"/>
        <w:tblW w:w="9694" w:type="dxa"/>
        <w:tblInd w:w="-48" w:type="dxa"/>
        <w:tblCellMar>
          <w:left w:w="501" w:type="dxa"/>
          <w:right w:w="115" w:type="dxa"/>
        </w:tblCellMar>
        <w:tblLook w:val="04A0"/>
      </w:tblPr>
      <w:tblGrid>
        <w:gridCol w:w="4318"/>
        <w:gridCol w:w="2006"/>
        <w:gridCol w:w="3370"/>
      </w:tblGrid>
      <w:tr w:rsidR="00D853C4" w:rsidRPr="00695D0D">
        <w:trPr>
          <w:trHeight w:val="65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4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Т-1 "Приказ (распоряжение) о приеме работника на работу"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4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Т-2 "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Т-5 "Приказ (распоряжение) о переводе работника на другую работу"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19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Т-6 "Приказ (распоряжение) о предоставлении отпуска работнику"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60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Т-8 "Приказ (распоряжение) о прекращении (расторжении) трудового договора с работником</w:t>
            </w:r>
          </w:p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увольнении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Т-9 "Приказ (распоряжение) о направлении работника в командировку"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Т-54 "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28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19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Т-60 "Записка-расчет о предоставлении отпуска работнику"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  <w:tr w:rsidR="00D853C4" w:rsidRPr="00BD0776">
        <w:trPr>
          <w:trHeight w:val="160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Т-61 "Записка-расчет при прекращении (расторжении) трудового договора с работником</w:t>
            </w:r>
          </w:p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увольнении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9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Госкомстата РФ от 5 января 2004 г. № 1</w:t>
            </w:r>
          </w:p>
        </w:tc>
      </w:tr>
    </w:tbl>
    <w:p w:rsidR="00D853C4" w:rsidRPr="00695D0D" w:rsidRDefault="00D853C4">
      <w:pPr>
        <w:spacing w:after="0" w:line="259" w:lineRule="auto"/>
        <w:ind w:left="-1692" w:right="10964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9694" w:type="dxa"/>
        <w:tblInd w:w="-48" w:type="dxa"/>
        <w:tblCellMar>
          <w:left w:w="501" w:type="dxa"/>
          <w:right w:w="115" w:type="dxa"/>
        </w:tblCellMar>
        <w:tblLook w:val="04A0"/>
      </w:tblPr>
      <w:tblGrid>
        <w:gridCol w:w="4362"/>
        <w:gridCol w:w="1939"/>
        <w:gridCol w:w="3393"/>
      </w:tblGrid>
      <w:tr w:rsidR="00D853C4" w:rsidRPr="00695D0D">
        <w:trPr>
          <w:trHeight w:val="65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работником</w:t>
            </w:r>
            <w:proofErr w:type="spellEnd"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3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:rsidR="00D853C4" w:rsidRPr="00695D0D" w:rsidRDefault="00674CCE">
      <w:pPr>
        <w:rPr>
          <w:rFonts w:ascii="Times New Roman" w:hAnsi="Times New Roman" w:cs="Times New Roman"/>
          <w:sz w:val="28"/>
          <w:szCs w:val="28"/>
        </w:rPr>
      </w:pPr>
      <w:r w:rsidRPr="00695D0D">
        <w:rPr>
          <w:rFonts w:ascii="Times New Roman" w:hAnsi="Times New Roman" w:cs="Times New Roman"/>
          <w:sz w:val="28"/>
          <w:szCs w:val="28"/>
        </w:rPr>
        <w:br w:type="page"/>
      </w:r>
    </w:p>
    <w:p w:rsidR="00D853C4" w:rsidRPr="00695D0D" w:rsidRDefault="00674CCE">
      <w:pPr>
        <w:spacing w:after="33" w:line="265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5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695D0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53C4" w:rsidRPr="00695D0D" w:rsidRDefault="00695D0D">
      <w:pPr>
        <w:spacing w:after="375"/>
        <w:ind w:left="5030" w:right="5" w:hanging="7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>к Положению об обработке персональных данных без использования средств автоматизации</w:t>
      </w:r>
    </w:p>
    <w:p w:rsidR="00FC5BA0" w:rsidRDefault="00674CCE" w:rsidP="00FC5BA0">
      <w:pPr>
        <w:spacing w:after="503" w:line="240" w:lineRule="auto"/>
        <w:ind w:left="165" w:right="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Муниципальное  дошкол</w:t>
      </w:r>
      <w:bookmarkStart w:id="0" w:name="_GoBack"/>
      <w:bookmarkEnd w:id="0"/>
      <w:r w:rsidRPr="00695D0D">
        <w:rPr>
          <w:rFonts w:ascii="Times New Roman" w:hAnsi="Times New Roman" w:cs="Times New Roman"/>
          <w:sz w:val="28"/>
          <w:szCs w:val="28"/>
          <w:lang w:val="ru-RU"/>
        </w:rPr>
        <w:t xml:space="preserve">ьное образовательное учреждение </w:t>
      </w:r>
    </w:p>
    <w:p w:rsidR="00D853C4" w:rsidRPr="00695D0D" w:rsidRDefault="00674CCE" w:rsidP="00FC5BA0">
      <w:pPr>
        <w:spacing w:after="503" w:line="240" w:lineRule="auto"/>
        <w:ind w:left="165" w:right="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 xml:space="preserve">"Детский сад № </w:t>
      </w:r>
      <w:r w:rsidR="00CF4611">
        <w:rPr>
          <w:rFonts w:ascii="Times New Roman" w:hAnsi="Times New Roman" w:cs="Times New Roman"/>
          <w:sz w:val="28"/>
          <w:szCs w:val="28"/>
          <w:lang w:val="ru-RU"/>
        </w:rPr>
        <w:t>24 п</w:t>
      </w:r>
      <w:proofErr w:type="gramStart"/>
      <w:r w:rsidR="00CF4611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CF4611">
        <w:rPr>
          <w:rFonts w:ascii="Times New Roman" w:hAnsi="Times New Roman" w:cs="Times New Roman"/>
          <w:sz w:val="28"/>
          <w:szCs w:val="28"/>
          <w:lang w:val="ru-RU"/>
        </w:rPr>
        <w:t>мельники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853C4" w:rsidRPr="00695D0D" w:rsidRDefault="00674CCE">
      <w:pPr>
        <w:spacing w:after="391" w:line="259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853C4" w:rsidRPr="00695D0D" w:rsidRDefault="00674CCE">
      <w:pPr>
        <w:spacing w:after="68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D853C4" w:rsidRPr="00695D0D" w:rsidRDefault="00695D0D">
      <w:pPr>
        <w:tabs>
          <w:tab w:val="right" w:pos="9272"/>
        </w:tabs>
        <w:spacing w:after="697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12.09.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>2018 г.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ab/>
        <w:t>№ ________</w:t>
      </w:r>
    </w:p>
    <w:p w:rsidR="00D853C4" w:rsidRPr="00695D0D" w:rsidRDefault="00674CCE">
      <w:pPr>
        <w:spacing w:after="470"/>
        <w:ind w:left="15" w:right="3719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О хранении бумажных носителей персональных данных и назначении допущенных лиц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Правительства от 15 сентября 2008 г. № 687,</w:t>
      </w:r>
    </w:p>
    <w:p w:rsidR="00D853C4" w:rsidRPr="00695D0D" w:rsidRDefault="00674CCE">
      <w:pPr>
        <w:ind w:left="15" w:right="5"/>
        <w:rPr>
          <w:rFonts w:ascii="Times New Roman" w:hAnsi="Times New Roman" w:cs="Times New Roman"/>
          <w:sz w:val="28"/>
          <w:szCs w:val="28"/>
        </w:rPr>
      </w:pPr>
      <w:r w:rsidRPr="00695D0D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53C4" w:rsidRPr="00695D0D" w:rsidRDefault="00674CCE">
      <w:pPr>
        <w:numPr>
          <w:ilvl w:val="0"/>
          <w:numId w:val="1"/>
        </w:numPr>
        <w:spacing w:after="7"/>
        <w:ind w:right="5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Утвердить места хранения материальных носителей персональных данных по адресу</w:t>
      </w:r>
      <w:r w:rsidR="00695D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853C4" w:rsidRPr="00695D0D" w:rsidRDefault="00695D0D">
      <w:pPr>
        <w:spacing w:after="0"/>
        <w:ind w:left="15" w:right="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152130 Ярославская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  <w:lang w:val="ru-RU"/>
        </w:rPr>
        <w:t>Ростовский район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 п. Петровское,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val="ru-RU"/>
        </w:rPr>
        <w:t>Мелиораторов</w:t>
      </w:r>
      <w:r w:rsidR="00674CCE" w:rsidRPr="00695D0D">
        <w:rPr>
          <w:rFonts w:ascii="Times New Roman" w:hAnsi="Times New Roman" w:cs="Times New Roman"/>
          <w:sz w:val="28"/>
          <w:szCs w:val="28"/>
          <w:lang w:val="ru-RU"/>
        </w:rPr>
        <w:t>, дом 2А в соответствии с Таблицей 1.</w:t>
      </w:r>
    </w:p>
    <w:tbl>
      <w:tblPr>
        <w:tblStyle w:val="TableGrid"/>
        <w:tblW w:w="9694" w:type="dxa"/>
        <w:tblInd w:w="-48" w:type="dxa"/>
        <w:tblCellMar>
          <w:left w:w="374" w:type="dxa"/>
          <w:right w:w="115" w:type="dxa"/>
        </w:tblCellMar>
        <w:tblLook w:val="04A0"/>
      </w:tblPr>
      <w:tblGrid>
        <w:gridCol w:w="1113"/>
        <w:gridCol w:w="4770"/>
        <w:gridCol w:w="3811"/>
      </w:tblGrid>
      <w:tr w:rsidR="00D853C4" w:rsidRPr="00695D0D" w:rsidTr="00695D0D">
        <w:trPr>
          <w:trHeight w:val="79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27" w:line="259" w:lineRule="auto"/>
              <w:ind w:left="0" w:right="2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53C4" w:rsidRPr="00695D0D" w:rsidRDefault="00674CCE">
            <w:pPr>
              <w:spacing w:after="0" w:line="259" w:lineRule="auto"/>
              <w:ind w:left="0" w:right="2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2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2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</w:p>
        </w:tc>
      </w:tr>
      <w:tr w:rsidR="00D853C4" w:rsidRPr="00695D0D" w:rsidTr="00695D0D">
        <w:trPr>
          <w:trHeight w:val="56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  <w:proofErr w:type="spellEnd"/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3C4" w:rsidRPr="00695D0D" w:rsidRDefault="00674CCE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заведующей</w:t>
            </w:r>
          </w:p>
        </w:tc>
      </w:tr>
      <w:tr w:rsidR="00695D0D" w:rsidRPr="00695D0D" w:rsidTr="00695D0D">
        <w:trPr>
          <w:trHeight w:val="56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заведующей</w:t>
            </w:r>
          </w:p>
        </w:tc>
      </w:tr>
      <w:tr w:rsidR="00695D0D" w:rsidRPr="00695D0D" w:rsidTr="00695D0D">
        <w:trPr>
          <w:trHeight w:val="56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гражданско-правового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spellEnd"/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заведующей</w:t>
            </w:r>
          </w:p>
        </w:tc>
      </w:tr>
      <w:tr w:rsidR="00695D0D" w:rsidRPr="00695D0D" w:rsidTr="00695D0D">
        <w:trPr>
          <w:trHeight w:val="56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Личный листок по учету кадров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заведующей</w:t>
            </w:r>
          </w:p>
        </w:tc>
      </w:tr>
      <w:tr w:rsidR="00695D0D" w:rsidRPr="00695D0D" w:rsidTr="00695D0D">
        <w:trPr>
          <w:trHeight w:val="56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Т-2 —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заведующей</w:t>
            </w:r>
          </w:p>
        </w:tc>
      </w:tr>
      <w:tr w:rsidR="00695D0D" w:rsidRPr="00695D0D" w:rsidTr="00695D0D">
        <w:trPr>
          <w:trHeight w:val="56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Т-10 —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Командировочное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D0D" w:rsidRPr="00695D0D" w:rsidRDefault="00695D0D" w:rsidP="00695D0D">
            <w:pPr>
              <w:spacing w:after="0" w:line="259" w:lineRule="auto"/>
              <w:ind w:left="128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 w:rsidRPr="006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заведующей</w:t>
            </w:r>
          </w:p>
        </w:tc>
      </w:tr>
    </w:tbl>
    <w:p w:rsidR="00D853C4" w:rsidRPr="00695D0D" w:rsidRDefault="00674CCE">
      <w:pPr>
        <w:numPr>
          <w:ilvl w:val="0"/>
          <w:numId w:val="1"/>
        </w:numPr>
        <w:ind w:right="5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Ответственным за сохранность материальных носителей назначить ответственного за</w:t>
      </w:r>
      <w:r w:rsidR="00695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t>организацию обработки персональных данных.</w:t>
      </w:r>
    </w:p>
    <w:p w:rsidR="00D853C4" w:rsidRPr="00695D0D" w:rsidRDefault="00674CCE">
      <w:pPr>
        <w:numPr>
          <w:ilvl w:val="0"/>
          <w:numId w:val="1"/>
        </w:numPr>
        <w:ind w:right="5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Ответственному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D853C4" w:rsidRPr="00695D0D" w:rsidRDefault="00674CCE">
      <w:pPr>
        <w:numPr>
          <w:ilvl w:val="0"/>
          <w:numId w:val="1"/>
        </w:numPr>
        <w:ind w:right="5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695D0D">
        <w:rPr>
          <w:rFonts w:ascii="Times New Roman" w:hAnsi="Times New Roman" w:cs="Times New Roman"/>
          <w:sz w:val="28"/>
          <w:szCs w:val="28"/>
          <w:lang w:val="ru-RU"/>
        </w:rPr>
        <w:t>Ответственному за организацию обработки персональных данных проводить контроль</w:t>
      </w:r>
      <w:r w:rsidR="00695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D0D">
        <w:rPr>
          <w:rFonts w:ascii="Times New Roman" w:hAnsi="Times New Roman" w:cs="Times New Roman"/>
          <w:sz w:val="28"/>
          <w:szCs w:val="28"/>
          <w:lang w:val="ru-RU"/>
        </w:rPr>
        <w:t>актуальности данных в Таблице 1 один раз в полгода.</w:t>
      </w:r>
    </w:p>
    <w:p w:rsidR="00695D0D" w:rsidRDefault="00695D0D">
      <w:pPr>
        <w:tabs>
          <w:tab w:val="center" w:pos="5174"/>
          <w:tab w:val="right" w:pos="9272"/>
        </w:tabs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95D0D" w:rsidRDefault="00695D0D">
      <w:pPr>
        <w:tabs>
          <w:tab w:val="center" w:pos="5174"/>
          <w:tab w:val="right" w:pos="9272"/>
        </w:tabs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853C4" w:rsidRPr="00695D0D" w:rsidRDefault="00674CCE">
      <w:pPr>
        <w:tabs>
          <w:tab w:val="center" w:pos="5174"/>
          <w:tab w:val="right" w:pos="9272"/>
        </w:tabs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5D0D">
        <w:rPr>
          <w:rFonts w:ascii="Times New Roman" w:hAnsi="Times New Roman" w:cs="Times New Roman"/>
          <w:sz w:val="28"/>
          <w:szCs w:val="28"/>
        </w:rPr>
        <w:t>Заведующая</w:t>
      </w:r>
      <w:proofErr w:type="spellEnd"/>
      <w:r w:rsidR="00695D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95D0D">
        <w:rPr>
          <w:rFonts w:ascii="Times New Roman" w:hAnsi="Times New Roman" w:cs="Times New Roman"/>
          <w:sz w:val="28"/>
          <w:szCs w:val="28"/>
        </w:rPr>
        <w:t>___________________</w:t>
      </w:r>
      <w:r w:rsidRPr="00695D0D">
        <w:rPr>
          <w:rFonts w:ascii="Times New Roman" w:hAnsi="Times New Roman" w:cs="Times New Roman"/>
          <w:sz w:val="28"/>
          <w:szCs w:val="28"/>
        </w:rPr>
        <w:tab/>
      </w:r>
      <w:r w:rsidR="00CF4611">
        <w:rPr>
          <w:rFonts w:ascii="Times New Roman" w:hAnsi="Times New Roman" w:cs="Times New Roman"/>
          <w:sz w:val="28"/>
          <w:szCs w:val="28"/>
          <w:lang w:val="ru-RU"/>
        </w:rPr>
        <w:t>Т.В.Кириллова</w:t>
      </w:r>
    </w:p>
    <w:sectPr w:rsidR="00D853C4" w:rsidRPr="00695D0D" w:rsidSect="00892697">
      <w:pgSz w:w="11906" w:h="16838"/>
      <w:pgMar w:top="567" w:right="942" w:bottom="711" w:left="16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33E"/>
    <w:multiLevelType w:val="hybridMultilevel"/>
    <w:tmpl w:val="2B14EFFA"/>
    <w:lvl w:ilvl="0" w:tplc="D8920EF4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703DE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FEB94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408A6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A0EA8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DCBC90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D8114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8AEBFC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46FD1A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3C4"/>
    <w:rsid w:val="002404BE"/>
    <w:rsid w:val="002E3FA1"/>
    <w:rsid w:val="00446019"/>
    <w:rsid w:val="00674CCE"/>
    <w:rsid w:val="00695D0D"/>
    <w:rsid w:val="00892697"/>
    <w:rsid w:val="008F1184"/>
    <w:rsid w:val="00B84ADF"/>
    <w:rsid w:val="00BD0776"/>
    <w:rsid w:val="00CF4611"/>
    <w:rsid w:val="00D853C4"/>
    <w:rsid w:val="00F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97"/>
    <w:pPr>
      <w:spacing w:after="118" w:line="295" w:lineRule="auto"/>
      <w:ind w:left="10" w:right="73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rsid w:val="00892697"/>
    <w:pPr>
      <w:keepNext/>
      <w:keepLines/>
      <w:spacing w:after="57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892697"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92697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sid w:val="00892697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sid w:val="008926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Татьяна</cp:lastModifiedBy>
  <cp:revision>6</cp:revision>
  <cp:lastPrinted>2019-11-29T13:20:00Z</cp:lastPrinted>
  <dcterms:created xsi:type="dcterms:W3CDTF">2019-11-28T09:29:00Z</dcterms:created>
  <dcterms:modified xsi:type="dcterms:W3CDTF">2019-12-04T08:11:00Z</dcterms:modified>
</cp:coreProperties>
</file>