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0" w:rsidRDefault="00814B00" w:rsidP="00814B00">
      <w:pPr>
        <w:pStyle w:val="a8"/>
        <w:keepNext/>
        <w:pageBreakBefore/>
        <w:ind w:left="6480"/>
        <w:rPr>
          <w:b w:val="0"/>
        </w:rPr>
      </w:pPr>
      <w:r>
        <w:rPr>
          <w:b w:val="0"/>
        </w:rPr>
        <w:t>Приложение 1 к Положению о конфликте интересов в</w:t>
      </w:r>
      <w:r>
        <w:rPr>
          <w:b w:val="0"/>
          <w:color w:val="FF0000"/>
        </w:rPr>
        <w:t xml:space="preserve"> </w:t>
      </w:r>
      <w:r w:rsidR="001565E6">
        <w:rPr>
          <w:b w:val="0"/>
        </w:rPr>
        <w:t>МДОУ «Детский сад № 24 п. Хмельники</w:t>
      </w:r>
      <w:r>
        <w:rPr>
          <w:b w:val="0"/>
        </w:rPr>
        <w:t>» (бюджетное учреждение)</w:t>
      </w:r>
    </w:p>
    <w:p w:rsidR="00814B00" w:rsidRDefault="00814B00" w:rsidP="00814B00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39"/>
      <w:r>
        <w:rPr>
          <w:rFonts w:cs="Times New Roman"/>
          <w:b/>
          <w:kern w:val="26"/>
          <w:szCs w:val="28"/>
        </w:rPr>
        <w:t>Декларация конфликта интересов</w:t>
      </w:r>
      <w:bookmarkEnd w:id="0"/>
    </w:p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Перед заполнением настоящей Декларации я ознакомился с Антикоррупционной политикой МДОУ «</w:t>
      </w:r>
      <w:r w:rsidR="001565E6">
        <w:t>Детский</w:t>
      </w:r>
      <w:r w:rsidR="001565E6">
        <w:rPr>
          <w:spacing w:val="1"/>
        </w:rPr>
        <w:t xml:space="preserve"> </w:t>
      </w:r>
      <w:r w:rsidR="001565E6">
        <w:t>сад</w:t>
      </w:r>
      <w:r w:rsidR="001565E6">
        <w:rPr>
          <w:spacing w:val="1"/>
        </w:rPr>
        <w:t xml:space="preserve"> </w:t>
      </w:r>
      <w:r w:rsidR="001565E6">
        <w:t>№</w:t>
      </w:r>
      <w:r w:rsidR="001565E6">
        <w:rPr>
          <w:spacing w:val="1"/>
        </w:rPr>
        <w:t xml:space="preserve"> 24 п. Хмельники</w:t>
      </w:r>
      <w:r>
        <w:rPr>
          <w:kern w:val="26"/>
        </w:rPr>
        <w:t>»;</w:t>
      </w:r>
      <w:r>
        <w:rPr>
          <w:color w:val="FF0000"/>
        </w:rPr>
        <w:t xml:space="preserve"> </w:t>
      </w:r>
      <w:r>
        <w:t xml:space="preserve">мне понятны </w:t>
      </w:r>
      <w:r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814B00" w:rsidRDefault="00814B00" w:rsidP="00814B00">
      <w:pPr>
        <w:jc w:val="right"/>
        <w:rPr>
          <w:szCs w:val="28"/>
        </w:rPr>
      </w:pPr>
      <w:r>
        <w:rPr>
          <w:szCs w:val="28"/>
        </w:rPr>
        <w:t>_________________</w:t>
      </w:r>
    </w:p>
    <w:p w:rsidR="00814B00" w:rsidRDefault="00814B00" w:rsidP="00814B00">
      <w:pPr>
        <w:jc w:val="right"/>
        <w:rPr>
          <w:szCs w:val="28"/>
        </w:rPr>
      </w:pPr>
      <w:r>
        <w:rPr>
          <w:szCs w:val="28"/>
        </w:rPr>
        <w:t>(подпись работника)</w:t>
      </w:r>
    </w:p>
    <w:p w:rsidR="00814B00" w:rsidRDefault="00814B00" w:rsidP="00814B00">
      <w:pPr>
        <w:rPr>
          <w:szCs w:val="28"/>
        </w:rPr>
      </w:pPr>
    </w:p>
    <w:tbl>
      <w:tblPr>
        <w:tblpPr w:leftFromText="180" w:rightFromText="180" w:bottomFromText="20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3"/>
        <w:gridCol w:w="3682"/>
      </w:tblGrid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От кого</w:t>
            </w:r>
            <w:r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14B00" w:rsidTr="00814B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 </w:t>
            </w:r>
            <w:proofErr w:type="gramEnd"/>
            <w:r>
              <w:rPr>
                <w:szCs w:val="28"/>
              </w:rPr>
              <w:t>по ………………….</w:t>
            </w:r>
          </w:p>
        </w:tc>
      </w:tr>
    </w:tbl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у(</w:t>
      </w:r>
      <w:proofErr w:type="gramEnd"/>
      <w:r>
        <w:rPr>
          <w:kern w:val="26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Внешние интересы или активы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активах организации?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деятельности компании-конкуренте или физическом лице-конкуренте организации?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компании, находящейся в деловых отношениях с организацией?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компании, которая ищет возможность построить деловые отношения с организацией, или ведет с ней переговоры?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компании-конкуренте организации?</w:t>
      </w:r>
    </w:p>
    <w:p w:rsidR="00814B00" w:rsidRDefault="00814B00" w:rsidP="00814B00">
      <w:pPr>
        <w:pStyle w:val="a"/>
        <w:numPr>
          <w:ilvl w:val="2"/>
          <w:numId w:val="2"/>
        </w:numPr>
        <w:ind w:left="0" w:firstLine="709"/>
      </w:pPr>
      <w: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Личные интересы и честное ведение бизнеса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организацией?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Взаимоотношения с государственными служащими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 xml:space="preserve">Инсайдерская информация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Ресурсы организации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proofErr w:type="gramStart"/>
      <w:r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Равные права работников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Работают ли члены Вашей семьи или близкие родственники в организации, в том числе под Вашим прямым руководством?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Подарки и деловое гостеприимство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 xml:space="preserve">Нарушали ли Вы требования </w:t>
      </w:r>
      <w:r>
        <w:rPr>
          <w:rFonts w:cs="Calibri"/>
          <w:szCs w:val="22"/>
        </w:rPr>
        <w:t>Регламента обмена подарками и знаками делового гостеприимства организации</w:t>
      </w:r>
      <w:r>
        <w:t>?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Другие вопросы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14B00" w:rsidRDefault="00814B00" w:rsidP="00814B00">
      <w:pPr>
        <w:spacing w:line="276" w:lineRule="auto"/>
        <w:jc w:val="both"/>
        <w:rPr>
          <w:kern w:val="26"/>
        </w:rPr>
      </w:pP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14B00" w:rsidRDefault="00814B00" w:rsidP="00814B00">
      <w:pPr>
        <w:pStyle w:val="a"/>
        <w:keepNext/>
        <w:keepLines/>
        <w:numPr>
          <w:ilvl w:val="0"/>
          <w:numId w:val="2"/>
        </w:numPr>
        <w:tabs>
          <w:tab w:val="clear" w:pos="567"/>
          <w:tab w:val="left" w:pos="708"/>
        </w:tabs>
        <w:spacing w:before="360" w:after="120"/>
        <w:jc w:val="center"/>
        <w:rPr>
          <w:b/>
        </w:rPr>
      </w:pPr>
      <w:r>
        <w:rPr>
          <w:b/>
        </w:rPr>
        <w:t>Декларация о доходах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t>Какие доходы получили Вы и члены Вашей семьи по месту основной работы за отчетный период?</w:t>
      </w:r>
    </w:p>
    <w:p w:rsidR="00814B00" w:rsidRDefault="00814B00" w:rsidP="00814B00">
      <w:pPr>
        <w:pStyle w:val="a"/>
        <w:numPr>
          <w:ilvl w:val="1"/>
          <w:numId w:val="2"/>
        </w:numPr>
        <w:ind w:left="0" w:firstLine="709"/>
      </w:pPr>
      <w:r>
        <w:lastRenderedPageBreak/>
        <w:t>Какие доходы получили Вы и члены Вашей семьи не по месту основной работы за отчетный период?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spacing w:line="276" w:lineRule="auto"/>
        <w:jc w:val="both"/>
        <w:rPr>
          <w:kern w:val="26"/>
        </w:rPr>
      </w:pPr>
      <w:r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tabs>
          <w:tab w:val="left" w:pos="5378"/>
        </w:tabs>
        <w:jc w:val="center"/>
        <w:rPr>
          <w:szCs w:val="28"/>
        </w:rPr>
      </w:pPr>
      <w:r>
        <w:rPr>
          <w:szCs w:val="28"/>
        </w:rPr>
        <w:t>Подпись: __________________</w:t>
      </w:r>
      <w:r>
        <w:rPr>
          <w:szCs w:val="28"/>
        </w:rPr>
        <w:tab/>
        <w:t>ФИО:_______________________</w:t>
      </w:r>
    </w:p>
    <w:p w:rsidR="00814B00" w:rsidRDefault="00814B00" w:rsidP="00814B00">
      <w:pPr>
        <w:spacing w:line="276" w:lineRule="auto"/>
        <w:jc w:val="both"/>
        <w:rPr>
          <w:kern w:val="26"/>
        </w:rPr>
      </w:pPr>
    </w:p>
    <w:p w:rsidR="00814B00" w:rsidRDefault="00814B00" w:rsidP="00814B00">
      <w:pPr>
        <w:spacing w:line="276" w:lineRule="auto"/>
        <w:jc w:val="both"/>
        <w:rPr>
          <w:kern w:val="26"/>
        </w:rPr>
      </w:pPr>
    </w:p>
    <w:p w:rsidR="00814B00" w:rsidRDefault="00814B00" w:rsidP="00814B00">
      <w:pPr>
        <w:tabs>
          <w:tab w:val="left" w:pos="5378"/>
        </w:tabs>
        <w:jc w:val="center"/>
        <w:rPr>
          <w:szCs w:val="28"/>
        </w:rPr>
      </w:pPr>
    </w:p>
    <w:p w:rsidR="00814B00" w:rsidRDefault="00814B00" w:rsidP="00814B00">
      <w:pPr>
        <w:jc w:val="both"/>
        <w:rPr>
          <w:i/>
          <w:szCs w:val="28"/>
        </w:rPr>
      </w:pPr>
      <w:r>
        <w:rPr>
          <w:i/>
          <w:szCs w:val="28"/>
        </w:rPr>
        <w:t>Достоверность и полнота изложенной в Декларации информации проверена:</w:t>
      </w:r>
    </w:p>
    <w:p w:rsidR="00814B00" w:rsidRDefault="00814B00" w:rsidP="00814B00">
      <w:pPr>
        <w:rPr>
          <w:i/>
          <w:szCs w:val="28"/>
        </w:rPr>
      </w:pPr>
    </w:p>
    <w:p w:rsidR="00814B00" w:rsidRDefault="00814B00" w:rsidP="00814B00">
      <w:pPr>
        <w:rPr>
          <w:szCs w:val="28"/>
        </w:rPr>
      </w:pPr>
      <w:r>
        <w:rPr>
          <w:szCs w:val="28"/>
        </w:rPr>
        <w:t>Представитель кадровой службы _________________________________</w:t>
      </w:r>
    </w:p>
    <w:p w:rsidR="00814B00" w:rsidRDefault="00814B00" w:rsidP="00814B00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(Ф.И.О., подпись)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  <w:r>
        <w:rPr>
          <w:szCs w:val="28"/>
        </w:rPr>
        <w:t>Представитель юридической службы _____________________________</w:t>
      </w:r>
    </w:p>
    <w:p w:rsidR="00814B00" w:rsidRDefault="00814B00" w:rsidP="00814B00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 (Ф.И.О., подпись)</w:t>
      </w: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</w:p>
    <w:p w:rsidR="00814B00" w:rsidRDefault="00814B00" w:rsidP="00814B00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непосредственного руководителя по декларации </w:t>
      </w:r>
      <w:r>
        <w:rPr>
          <w:b/>
          <w:szCs w:val="28"/>
        </w:rPr>
        <w:br/>
      </w:r>
      <w:r>
        <w:rPr>
          <w:szCs w:val="28"/>
        </w:rPr>
        <w:t>(подтвердить подписью)</w:t>
      </w:r>
      <w:r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814B00" w:rsidTr="00814B00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  <w:tr w:rsidR="00814B00" w:rsidTr="00814B00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00" w:rsidRDefault="00814B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00" w:rsidRDefault="00814B00">
            <w:pPr>
              <w:spacing w:line="276" w:lineRule="auto"/>
              <w:rPr>
                <w:szCs w:val="28"/>
              </w:rPr>
            </w:pPr>
          </w:p>
        </w:tc>
      </w:tr>
    </w:tbl>
    <w:p w:rsidR="00814B00" w:rsidRDefault="00814B00" w:rsidP="00814B00">
      <w:pPr>
        <w:rPr>
          <w:szCs w:val="28"/>
        </w:rPr>
      </w:pPr>
    </w:p>
    <w:p w:rsidR="00814B00" w:rsidRDefault="00814B00" w:rsidP="00814B00">
      <w:pPr>
        <w:rPr>
          <w:szCs w:val="28"/>
        </w:rPr>
      </w:pPr>
      <w:r>
        <w:rPr>
          <w:szCs w:val="28"/>
        </w:rPr>
        <w:t>Непосредственный руководитель ________________________________</w:t>
      </w:r>
    </w:p>
    <w:p w:rsidR="00814B00" w:rsidRDefault="00814B00" w:rsidP="00814B00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 (Ф.И.О., подпись)</w:t>
      </w:r>
    </w:p>
    <w:p w:rsidR="00B308ED" w:rsidRDefault="00B308ED">
      <w:bookmarkStart w:id="1" w:name="_GoBack"/>
      <w:bookmarkEnd w:id="1"/>
    </w:p>
    <w:sectPr w:rsidR="00B308ED" w:rsidSect="00A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00"/>
    <w:rsid w:val="001565E6"/>
    <w:rsid w:val="00591847"/>
    <w:rsid w:val="00814B00"/>
    <w:rsid w:val="00AC5A92"/>
    <w:rsid w:val="00B3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B00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814B0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814B0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B00"/>
    <w:pPr>
      <w:spacing w:after="0" w:line="240" w:lineRule="auto"/>
      <w:ind w:firstLine="709"/>
    </w:pPr>
    <w:rPr>
      <w:rFonts w:eastAsia="Times New Roman" w:cs="Calibri"/>
      <w:iCs w:val="0"/>
      <w:sz w:val="28"/>
      <w:szCs w:val="22"/>
    </w:rPr>
  </w:style>
  <w:style w:type="paragraph" w:styleId="1">
    <w:name w:val="heading 1"/>
    <w:basedOn w:val="a0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0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0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hAnsi="Times New Roman CYR" w:cs="Times New Roman CYR"/>
      <w:b/>
      <w:bCs/>
      <w:i/>
      <w:iCs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4">
    <w:name w:val="Strong"/>
    <w:basedOn w:val="a1"/>
    <w:uiPriority w:val="99"/>
    <w:qFormat/>
    <w:rsid w:val="00591847"/>
    <w:rPr>
      <w:b/>
      <w:bCs/>
    </w:rPr>
  </w:style>
  <w:style w:type="character" w:styleId="a5">
    <w:name w:val="Emphasis"/>
    <w:basedOn w:val="a1"/>
    <w:uiPriority w:val="99"/>
    <w:qFormat/>
    <w:rsid w:val="00591847"/>
    <w:rPr>
      <w:rFonts w:cs="Times New Roman"/>
      <w:i/>
      <w:iCs w:val="0"/>
    </w:rPr>
  </w:style>
  <w:style w:type="paragraph" w:styleId="a6">
    <w:name w:val="No Spacing"/>
    <w:uiPriority w:val="1"/>
    <w:qFormat/>
    <w:rsid w:val="00591847"/>
    <w:pPr>
      <w:spacing w:after="0" w:line="240" w:lineRule="auto"/>
    </w:pPr>
  </w:style>
  <w:style w:type="paragraph" w:styleId="a7">
    <w:name w:val="List Paragraph"/>
    <w:basedOn w:val="a0"/>
    <w:uiPriority w:val="99"/>
    <w:qFormat/>
    <w:rsid w:val="00591847"/>
    <w:pPr>
      <w:ind w:left="720"/>
      <w:contextualSpacing/>
    </w:pPr>
  </w:style>
  <w:style w:type="paragraph" w:styleId="a8">
    <w:name w:val="caption"/>
    <w:basedOn w:val="a0"/>
    <w:next w:val="a0"/>
    <w:semiHidden/>
    <w:unhideWhenUsed/>
    <w:qFormat/>
    <w:rsid w:val="00814B0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814B0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Татьяна</cp:lastModifiedBy>
  <cp:revision>3</cp:revision>
  <dcterms:created xsi:type="dcterms:W3CDTF">2018-05-10T08:19:00Z</dcterms:created>
  <dcterms:modified xsi:type="dcterms:W3CDTF">2023-03-09T11:42:00Z</dcterms:modified>
</cp:coreProperties>
</file>