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6" w:rsidRPr="004813B0" w:rsidRDefault="00E97873" w:rsidP="00E97873">
      <w:pPr>
        <w:ind w:right="16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02755" cy="970782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97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D6" w:rsidRPr="004813B0" w:rsidRDefault="00720B69">
      <w:pPr>
        <w:numPr>
          <w:ilvl w:val="2"/>
          <w:numId w:val="4"/>
        </w:numPr>
        <w:ind w:right="163"/>
        <w:rPr>
          <w:lang w:val="ru-RU"/>
        </w:rPr>
      </w:pPr>
      <w:r w:rsidRPr="004813B0">
        <w:rPr>
          <w:lang w:val="ru-RU"/>
        </w:rPr>
        <w:lastRenderedPageBreak/>
        <w:t xml:space="preserve">анализ и экспертная оценка эффективности результатов деятельности педагогических работников; </w:t>
      </w:r>
      <w:r>
        <w:rPr>
          <w:noProof/>
          <w:lang w:val="ru-RU" w:eastAsia="ru-RU"/>
        </w:rPr>
        <w:drawing>
          <wp:inline distT="0" distB="0" distL="0" distR="0">
            <wp:extent cx="52550" cy="52510"/>
            <wp:effectExtent l="0" t="0" r="0" b="0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0" cy="5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3B0">
        <w:rPr>
          <w:lang w:val="ru-RU"/>
        </w:rPr>
        <w:t xml:space="preserve">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A451D6" w:rsidRPr="004813B0" w:rsidRDefault="00720B69">
      <w:pPr>
        <w:numPr>
          <w:ilvl w:val="2"/>
          <w:numId w:val="4"/>
        </w:numPr>
        <w:ind w:right="163"/>
        <w:rPr>
          <w:lang w:val="ru-RU"/>
        </w:rPr>
      </w:pPr>
      <w:r w:rsidRPr="004813B0">
        <w:rPr>
          <w:lang w:val="ru-RU"/>
        </w:rPr>
        <w:t>анализ результатов реализации приказов и распоряжений по МДОУ;</w:t>
      </w:r>
    </w:p>
    <w:p w:rsidR="00A451D6" w:rsidRPr="004813B0" w:rsidRDefault="00720B69">
      <w:pPr>
        <w:numPr>
          <w:ilvl w:val="2"/>
          <w:numId w:val="4"/>
        </w:numPr>
        <w:ind w:right="163"/>
        <w:rPr>
          <w:lang w:val="ru-RU"/>
        </w:rPr>
      </w:pPr>
      <w:r w:rsidRPr="004813B0">
        <w:rPr>
          <w:lang w:val="ru-RU"/>
        </w:rPr>
        <w:t>оказание методической помощи педагогическим работникам в процессе контроля.</w:t>
      </w:r>
    </w:p>
    <w:p w:rsidR="00A451D6" w:rsidRDefault="00720B69">
      <w:pPr>
        <w:ind w:left="817" w:right="163"/>
      </w:pPr>
      <w:r>
        <w:t xml:space="preserve">1.6.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>:</w:t>
      </w:r>
    </w:p>
    <w:p w:rsidR="00A451D6" w:rsidRDefault="00720B69">
      <w:pPr>
        <w:numPr>
          <w:ilvl w:val="2"/>
          <w:numId w:val="5"/>
        </w:numPr>
        <w:ind w:right="163" w:hanging="310"/>
      </w:pPr>
      <w:proofErr w:type="spellStart"/>
      <w:r>
        <w:t>информационно-аналитическая</w:t>
      </w:r>
      <w:proofErr w:type="spellEnd"/>
      <w:r>
        <w:t>;</w:t>
      </w:r>
    </w:p>
    <w:p w:rsidR="00A451D6" w:rsidRDefault="00720B69">
      <w:pPr>
        <w:numPr>
          <w:ilvl w:val="2"/>
          <w:numId w:val="5"/>
        </w:numPr>
        <w:ind w:right="163" w:hanging="310"/>
      </w:pPr>
      <w:proofErr w:type="spellStart"/>
      <w:r>
        <w:t>контрольно-диагностическая</w:t>
      </w:r>
      <w:proofErr w:type="spellEnd"/>
      <w:r>
        <w:t>;</w:t>
      </w:r>
    </w:p>
    <w:p w:rsidR="00A451D6" w:rsidRDefault="00720B69">
      <w:pPr>
        <w:numPr>
          <w:ilvl w:val="2"/>
          <w:numId w:val="5"/>
        </w:numPr>
        <w:ind w:right="163" w:hanging="310"/>
      </w:pPr>
      <w:proofErr w:type="spellStart"/>
      <w:proofErr w:type="gramStart"/>
      <w:r>
        <w:t>коррективно-регулятивная</w:t>
      </w:r>
      <w:proofErr w:type="spellEnd"/>
      <w:proofErr w:type="gramEnd"/>
      <w:r>
        <w:t>.</w:t>
      </w:r>
    </w:p>
    <w:p w:rsidR="00A451D6" w:rsidRPr="004813B0" w:rsidRDefault="00720B69">
      <w:pPr>
        <w:ind w:left="31" w:right="607" w:firstLine="79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843" cy="118148"/>
            <wp:effectExtent l="0" t="0" r="0" b="0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3" cy="11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3B0">
        <w:rPr>
          <w:lang w:val="ru-RU"/>
        </w:rPr>
        <w:t>.7. Заведующий детским садом или по его поручению старший воспитатель, эксперты из числа опытных специалистов вправе осуществлять внутри административный контроль результатов деятельности работников по вопросам:</w:t>
      </w:r>
    </w:p>
    <w:p w:rsidR="00A451D6" w:rsidRPr="004813B0" w:rsidRDefault="00720B69">
      <w:pPr>
        <w:numPr>
          <w:ilvl w:val="2"/>
          <w:numId w:val="5"/>
        </w:numPr>
        <w:ind w:right="163" w:hanging="310"/>
        <w:rPr>
          <w:lang w:val="ru-RU"/>
        </w:rPr>
      </w:pPr>
      <w:r w:rsidRPr="004813B0">
        <w:rPr>
          <w:lang w:val="ru-RU"/>
        </w:rPr>
        <w:t>осуществления государственной политики в области образования</w:t>
      </w:r>
    </w:p>
    <w:p w:rsidR="00A451D6" w:rsidRPr="004813B0" w:rsidRDefault="00720B69">
      <w:pPr>
        <w:numPr>
          <w:ilvl w:val="2"/>
          <w:numId w:val="5"/>
        </w:numPr>
        <w:ind w:right="163" w:hanging="310"/>
        <w:rPr>
          <w:lang w:val="ru-RU"/>
        </w:rPr>
      </w:pPr>
      <w:r w:rsidRPr="004813B0">
        <w:rPr>
          <w:lang w:val="ru-RU"/>
        </w:rPr>
        <w:t>использования методического обеспечения в образовательном процессе;</w:t>
      </w:r>
    </w:p>
    <w:p w:rsidR="00A451D6" w:rsidRPr="004813B0" w:rsidRDefault="00720B69">
      <w:pPr>
        <w:numPr>
          <w:ilvl w:val="2"/>
          <w:numId w:val="5"/>
        </w:numPr>
        <w:ind w:right="163" w:hanging="310"/>
        <w:rPr>
          <w:lang w:val="ru-RU"/>
        </w:rPr>
      </w:pPr>
      <w:r w:rsidRPr="004813B0">
        <w:rPr>
          <w:lang w:val="ru-RU"/>
        </w:rPr>
        <w:t>реализации утвержденных образовательных программ и учебных планов,</w:t>
      </w:r>
    </w:p>
    <w:p w:rsidR="00A451D6" w:rsidRDefault="00720B69">
      <w:pPr>
        <w:numPr>
          <w:ilvl w:val="2"/>
          <w:numId w:val="5"/>
        </w:numPr>
        <w:ind w:right="163" w:hanging="310"/>
      </w:pPr>
      <w:proofErr w:type="spellStart"/>
      <w:r>
        <w:t>соблюдения</w:t>
      </w:r>
      <w:proofErr w:type="spellEnd"/>
      <w:r>
        <w:t xml:space="preserve"> </w:t>
      </w:r>
      <w:proofErr w:type="spellStart"/>
      <w:r>
        <w:t>утвержденных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графиков</w:t>
      </w:r>
      <w:proofErr w:type="spellEnd"/>
      <w:r>
        <w:t>;</w:t>
      </w:r>
    </w:p>
    <w:p w:rsidR="00A451D6" w:rsidRPr="004813B0" w:rsidRDefault="00720B69">
      <w:pPr>
        <w:numPr>
          <w:ilvl w:val="2"/>
          <w:numId w:val="5"/>
        </w:numPr>
        <w:ind w:right="163" w:hanging="310"/>
        <w:rPr>
          <w:lang w:val="ru-RU"/>
        </w:rPr>
      </w:pPr>
      <w:r w:rsidRPr="004813B0">
        <w:rPr>
          <w:lang w:val="ru-RU"/>
        </w:rPr>
        <w:t>соблюдения правил внутреннего трудового распорядка и локальных актов.</w:t>
      </w:r>
    </w:p>
    <w:p w:rsidR="00A451D6" w:rsidRPr="004813B0" w:rsidRDefault="00720B69">
      <w:pPr>
        <w:ind w:left="838" w:right="163"/>
        <w:rPr>
          <w:lang w:val="ru-RU"/>
        </w:rPr>
      </w:pPr>
      <w:proofErr w:type="gramStart"/>
      <w:r>
        <w:t>I</w:t>
      </w:r>
      <w:r w:rsidRPr="004813B0">
        <w:rPr>
          <w:lang w:val="ru-RU"/>
        </w:rPr>
        <w:t xml:space="preserve"> .8.</w:t>
      </w:r>
      <w:proofErr w:type="gramEnd"/>
      <w:r w:rsidRPr="004813B0">
        <w:rPr>
          <w:lang w:val="ru-RU"/>
        </w:rPr>
        <w:t xml:space="preserve"> При оценке воспитателя в ходе административного контроля учитывается:</w:t>
      </w:r>
    </w:p>
    <w:p w:rsidR="00A451D6" w:rsidRPr="004813B0" w:rsidRDefault="00720B69">
      <w:pPr>
        <w:numPr>
          <w:ilvl w:val="3"/>
          <w:numId w:val="1"/>
        </w:numPr>
        <w:ind w:right="295"/>
        <w:rPr>
          <w:lang w:val="ru-RU"/>
        </w:rPr>
      </w:pPr>
      <w:r w:rsidRPr="004813B0">
        <w:rPr>
          <w:lang w:val="ru-RU"/>
        </w:rPr>
        <w:t xml:space="preserve">выполнение государственных программ в полном объеме; </w:t>
      </w:r>
      <w:r>
        <w:rPr>
          <w:noProof/>
          <w:lang w:val="ru-RU" w:eastAsia="ru-RU"/>
        </w:rPr>
        <w:drawing>
          <wp:inline distT="0" distB="0" distL="0" distR="0">
            <wp:extent cx="52550" cy="52511"/>
            <wp:effectExtent l="0" t="0" r="0" b="0"/>
            <wp:docPr id="2459" name="Picture 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" name="Picture 24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0" cy="5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3B0">
        <w:rPr>
          <w:lang w:val="ru-RU"/>
        </w:rPr>
        <w:t xml:space="preserve"> уровень знаний, умений, навыков и развитие воспитанников;</w:t>
      </w:r>
    </w:p>
    <w:p w:rsidR="00A451D6" w:rsidRPr="004813B0" w:rsidRDefault="00720B69">
      <w:pPr>
        <w:numPr>
          <w:ilvl w:val="3"/>
          <w:numId w:val="1"/>
        </w:numPr>
        <w:spacing w:after="57"/>
        <w:ind w:right="295"/>
        <w:rPr>
          <w:lang w:val="ru-RU"/>
        </w:rPr>
      </w:pPr>
      <w:r w:rsidRPr="004813B0">
        <w:rPr>
          <w:lang w:val="ru-RU"/>
        </w:rPr>
        <w:t>план-задание определяет вопросы конкретной проверки и должно обеспечить достаточную информированность и сравнимость результатов административного контроля для подготовки итогового документа по отдельным разделам деятельности МДОУ или должностного лица;</w:t>
      </w:r>
    </w:p>
    <w:p w:rsidR="00A451D6" w:rsidRPr="004813B0" w:rsidRDefault="00720B69">
      <w:pPr>
        <w:numPr>
          <w:ilvl w:val="3"/>
          <w:numId w:val="1"/>
        </w:numPr>
        <w:ind w:right="295"/>
        <w:rPr>
          <w:lang w:val="ru-RU"/>
        </w:rPr>
      </w:pPr>
      <w:r w:rsidRPr="004813B0">
        <w:rPr>
          <w:lang w:val="ru-RU"/>
        </w:rPr>
        <w:t>продолжительность тематических или комплексных проверок не должна превышать 10 дней;</w:t>
      </w:r>
    </w:p>
    <w:p w:rsidR="00A451D6" w:rsidRPr="004813B0" w:rsidRDefault="00720B69">
      <w:pPr>
        <w:numPr>
          <w:ilvl w:val="3"/>
          <w:numId w:val="1"/>
        </w:numPr>
        <w:spacing w:after="38"/>
        <w:ind w:right="295"/>
        <w:rPr>
          <w:lang w:val="ru-RU"/>
        </w:rPr>
      </w:pPr>
      <w:r w:rsidRPr="004813B0">
        <w:rPr>
          <w:lang w:val="ru-RU"/>
        </w:rPr>
        <w:t xml:space="preserve">эксперты имеют право запрашивать необходимую информацию, изучать документацию, относящуюся к предмету административного контроля; • при обнаружении в ходе административного контроля нарушений законодательства РФ в области образования, санитарных норм и правил, о них сообщается </w:t>
      </w:r>
      <w:proofErr w:type="gramStart"/>
      <w:r w:rsidRPr="004813B0">
        <w:rPr>
          <w:lang w:val="ru-RU"/>
        </w:rPr>
        <w:t>заведующему</w:t>
      </w:r>
      <w:proofErr w:type="gramEnd"/>
      <w:r w:rsidRPr="004813B0">
        <w:rPr>
          <w:lang w:val="ru-RU"/>
        </w:rPr>
        <w:t xml:space="preserve"> детского сада;</w:t>
      </w:r>
    </w:p>
    <w:p w:rsidR="00A451D6" w:rsidRPr="004813B0" w:rsidRDefault="00720B69">
      <w:pPr>
        <w:numPr>
          <w:ilvl w:val="3"/>
          <w:numId w:val="1"/>
        </w:numPr>
        <w:ind w:right="295"/>
        <w:rPr>
          <w:lang w:val="ru-RU"/>
        </w:rPr>
      </w:pPr>
      <w:r w:rsidRPr="004813B0">
        <w:rPr>
          <w:lang w:val="ru-RU"/>
        </w:rPr>
        <w:t>при проведении планового контроля не требуется дополнительного предупреждения, если в месячном плане указаны сроки контроля;</w:t>
      </w:r>
    </w:p>
    <w:p w:rsidR="00A451D6" w:rsidRPr="004813B0" w:rsidRDefault="00720B69">
      <w:pPr>
        <w:numPr>
          <w:ilvl w:val="3"/>
          <w:numId w:val="1"/>
        </w:numPr>
        <w:spacing w:after="41"/>
        <w:ind w:right="295"/>
        <w:rPr>
          <w:lang w:val="ru-RU"/>
        </w:rPr>
      </w:pPr>
      <w:r w:rsidRPr="004813B0">
        <w:rPr>
          <w:lang w:val="ru-RU"/>
        </w:rPr>
        <w:t>в экстренных случаях деятельность работников МДОУ может проверяться без предварительного предупреждения.</w:t>
      </w:r>
    </w:p>
    <w:p w:rsidR="00A451D6" w:rsidRDefault="00720B69">
      <w:pPr>
        <w:ind w:left="930" w:right="163"/>
      </w:pPr>
      <w:r>
        <w:t xml:space="preserve">1.15.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>:</w:t>
      </w:r>
    </w:p>
    <w:p w:rsidR="00A451D6" w:rsidRPr="004813B0" w:rsidRDefault="00720B69">
      <w:pPr>
        <w:numPr>
          <w:ilvl w:val="3"/>
          <w:numId w:val="2"/>
        </w:numPr>
        <w:ind w:right="163"/>
        <w:rPr>
          <w:lang w:val="ru-RU"/>
        </w:rPr>
      </w:pPr>
      <w:r w:rsidRPr="004813B0">
        <w:rPr>
          <w:lang w:val="ru-RU"/>
        </w:rPr>
        <w:t>заявление педагогического работника на аттестацию;</w:t>
      </w:r>
    </w:p>
    <w:p w:rsidR="00A451D6" w:rsidRDefault="00720B69">
      <w:pPr>
        <w:numPr>
          <w:ilvl w:val="3"/>
          <w:numId w:val="2"/>
        </w:numPr>
        <w:ind w:right="163"/>
      </w:pPr>
      <w:proofErr w:type="spellStart"/>
      <w:r>
        <w:t>плановый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>;</w:t>
      </w:r>
    </w:p>
    <w:p w:rsidR="00A451D6" w:rsidRPr="004813B0" w:rsidRDefault="00720B69">
      <w:pPr>
        <w:numPr>
          <w:ilvl w:val="3"/>
          <w:numId w:val="2"/>
        </w:numPr>
        <w:ind w:right="163"/>
        <w:rPr>
          <w:lang w:val="ru-RU"/>
        </w:rPr>
      </w:pPr>
      <w:r w:rsidRPr="004813B0">
        <w:rPr>
          <w:lang w:val="ru-RU"/>
        </w:rPr>
        <w:t>проверка состояния дел для подготовки управленческих решений;</w:t>
      </w:r>
    </w:p>
    <w:p w:rsidR="00A451D6" w:rsidRPr="004813B0" w:rsidRDefault="00720B69">
      <w:pPr>
        <w:numPr>
          <w:ilvl w:val="3"/>
          <w:numId w:val="2"/>
        </w:numPr>
        <w:spacing w:after="59"/>
        <w:ind w:right="163"/>
        <w:rPr>
          <w:lang w:val="ru-RU"/>
        </w:rPr>
      </w:pPr>
      <w:r w:rsidRPr="004813B0">
        <w:rPr>
          <w:lang w:val="ru-RU"/>
        </w:rPr>
        <w:lastRenderedPageBreak/>
        <w:t>обращение физических и юридических лиц по поводу нарушений в области образования.</w:t>
      </w:r>
    </w:p>
    <w:p w:rsidR="00A451D6" w:rsidRPr="004813B0" w:rsidRDefault="00720B69">
      <w:pPr>
        <w:spacing w:after="94"/>
        <w:ind w:left="108" w:right="163" w:firstLine="801"/>
        <w:rPr>
          <w:lang w:val="ru-RU"/>
        </w:rPr>
      </w:pPr>
      <w:r w:rsidRPr="004813B0">
        <w:rPr>
          <w:lang w:val="ru-RU"/>
        </w:rPr>
        <w:t>1.1 б. Результаты административного контроля оформляются в виде аналитической справки, доклада о состоянии дел по проверяемому вопросу.</w:t>
      </w:r>
    </w:p>
    <w:p w:rsidR="00A451D6" w:rsidRPr="004813B0" w:rsidRDefault="00720B69">
      <w:pPr>
        <w:spacing w:after="44"/>
        <w:ind w:left="98" w:right="478" w:firstLine="781"/>
        <w:rPr>
          <w:lang w:val="ru-RU"/>
        </w:rPr>
      </w:pPr>
      <w:r w:rsidRPr="004813B0">
        <w:rPr>
          <w:lang w:val="ru-RU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МДОУ в течение 7 дней с момента завершения проверки.</w:t>
      </w:r>
    </w:p>
    <w:p w:rsidR="00A451D6" w:rsidRPr="004813B0" w:rsidRDefault="00720B69">
      <w:pPr>
        <w:spacing w:after="82"/>
        <w:ind w:left="77" w:right="489" w:firstLine="791"/>
        <w:rPr>
          <w:lang w:val="ru-RU"/>
        </w:rPr>
      </w:pPr>
      <w:r w:rsidRPr="004813B0">
        <w:rPr>
          <w:lang w:val="ru-RU"/>
        </w:rPr>
        <w:t>Педагогические работники после ознакомления с результатами административного контроля должны поставить подпись под итоговым материалом, удостоверяющую то, что они поставлены в известность о результатах административного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</w:t>
      </w:r>
    </w:p>
    <w:p w:rsidR="00A451D6" w:rsidRPr="004813B0" w:rsidRDefault="00720B69">
      <w:pPr>
        <w:spacing w:after="37"/>
        <w:ind w:left="87" w:right="163" w:firstLine="770"/>
        <w:rPr>
          <w:lang w:val="ru-RU"/>
        </w:rPr>
      </w:pPr>
      <w:r w:rsidRPr="004813B0">
        <w:rPr>
          <w:lang w:val="ru-RU"/>
        </w:rPr>
        <w:t>По итогам административного контроля в зависимости от его формы, целей и задач, а также с учетом реального положения дел:</w:t>
      </w:r>
    </w:p>
    <w:p w:rsidR="00A451D6" w:rsidRPr="004813B0" w:rsidRDefault="00720B69">
      <w:pPr>
        <w:numPr>
          <w:ilvl w:val="0"/>
          <w:numId w:val="6"/>
        </w:numPr>
        <w:ind w:right="163"/>
        <w:rPr>
          <w:lang w:val="ru-RU"/>
        </w:rPr>
      </w:pPr>
      <w:r w:rsidRPr="004813B0">
        <w:rPr>
          <w:lang w:val="ru-RU"/>
        </w:rPr>
        <w:t>проводятся заседания педагогического совета и аппаратные совещания;</w:t>
      </w:r>
    </w:p>
    <w:p w:rsidR="00A451D6" w:rsidRPr="004813B0" w:rsidRDefault="00720B69">
      <w:pPr>
        <w:numPr>
          <w:ilvl w:val="0"/>
          <w:numId w:val="6"/>
        </w:numPr>
        <w:spacing w:after="73"/>
        <w:ind w:right="163"/>
        <w:rPr>
          <w:lang w:val="ru-RU"/>
        </w:rPr>
      </w:pPr>
      <w:r w:rsidRPr="004813B0">
        <w:rPr>
          <w:lang w:val="ru-RU"/>
        </w:rPr>
        <w:t xml:space="preserve">сделанные замечания и предложения фиксируются в документации согласно номенклатуре дел учреждения; </w:t>
      </w:r>
      <w:r>
        <w:rPr>
          <w:noProof/>
          <w:lang w:val="ru-RU" w:eastAsia="ru-RU"/>
        </w:rPr>
        <w:drawing>
          <wp:inline distT="0" distB="0" distL="0" distR="0">
            <wp:extent cx="59480" cy="46259"/>
            <wp:effectExtent l="0" t="0" r="0" b="0"/>
            <wp:docPr id="4840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" cy="4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3B0">
        <w:rPr>
          <w:lang w:val="ru-RU"/>
        </w:rPr>
        <w:t xml:space="preserve"> результаты административного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A451D6" w:rsidRPr="004813B0" w:rsidRDefault="00720B69">
      <w:pPr>
        <w:spacing w:after="53"/>
        <w:ind w:left="56" w:right="163" w:firstLine="801"/>
        <w:rPr>
          <w:lang w:val="ru-RU"/>
        </w:rPr>
      </w:pPr>
      <w:r w:rsidRPr="004813B0">
        <w:rPr>
          <w:lang w:val="ru-RU"/>
        </w:rPr>
        <w:t>1.17. Заведующая детским садом по результатам административного контроля принимает следующие решения:</w:t>
      </w:r>
    </w:p>
    <w:p w:rsidR="00A451D6" w:rsidRDefault="00720B69">
      <w:pPr>
        <w:numPr>
          <w:ilvl w:val="0"/>
          <w:numId w:val="6"/>
        </w:numPr>
        <w:ind w:right="163"/>
      </w:pPr>
      <w:proofErr w:type="spellStart"/>
      <w:r>
        <w:t>об</w:t>
      </w:r>
      <w:proofErr w:type="spellEnd"/>
      <w:r>
        <w:t xml:space="preserve"> </w:t>
      </w:r>
      <w:proofErr w:type="spellStart"/>
      <w:r>
        <w:t>издании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распоряжения</w:t>
      </w:r>
      <w:proofErr w:type="spellEnd"/>
      <w:r>
        <w:t>;</w:t>
      </w:r>
    </w:p>
    <w:p w:rsidR="00A451D6" w:rsidRPr="004813B0" w:rsidRDefault="00720B69">
      <w:pPr>
        <w:numPr>
          <w:ilvl w:val="0"/>
          <w:numId w:val="6"/>
        </w:numPr>
        <w:spacing w:after="55"/>
        <w:ind w:right="163"/>
        <w:rPr>
          <w:lang w:val="ru-RU"/>
        </w:rPr>
      </w:pPr>
      <w:r w:rsidRPr="004813B0">
        <w:rPr>
          <w:lang w:val="ru-RU"/>
        </w:rPr>
        <w:t>об обсуждении итоговых материалов административного контроля коллегиальным органом;</w:t>
      </w:r>
    </w:p>
    <w:p w:rsidR="00A451D6" w:rsidRPr="004813B0" w:rsidRDefault="00720B69">
      <w:pPr>
        <w:numPr>
          <w:ilvl w:val="0"/>
          <w:numId w:val="6"/>
        </w:numPr>
        <w:spacing w:after="52"/>
        <w:ind w:right="163"/>
        <w:rPr>
          <w:lang w:val="ru-RU"/>
        </w:rPr>
      </w:pPr>
      <w:r w:rsidRPr="004813B0">
        <w:rPr>
          <w:lang w:val="ru-RU"/>
        </w:rPr>
        <w:t>о проведении повторного контроля с привлечением определенных специалистов (экспертов);</w:t>
      </w:r>
    </w:p>
    <w:p w:rsidR="00A451D6" w:rsidRPr="004813B0" w:rsidRDefault="00720B69">
      <w:pPr>
        <w:numPr>
          <w:ilvl w:val="0"/>
          <w:numId w:val="6"/>
        </w:numPr>
        <w:ind w:right="163"/>
        <w:rPr>
          <w:lang w:val="ru-RU"/>
        </w:rPr>
      </w:pPr>
      <w:r w:rsidRPr="004813B0">
        <w:rPr>
          <w:lang w:val="ru-RU"/>
        </w:rPr>
        <w:t>о привлечении к дисциплинарной ответственности должностных лиц;</w:t>
      </w:r>
    </w:p>
    <w:p w:rsidR="00A451D6" w:rsidRDefault="00720B69">
      <w:pPr>
        <w:numPr>
          <w:ilvl w:val="0"/>
          <w:numId w:val="6"/>
        </w:numPr>
        <w:ind w:right="163"/>
      </w:pPr>
      <w:r>
        <w:t xml:space="preserve">о </w:t>
      </w:r>
      <w:proofErr w:type="spellStart"/>
      <w:r>
        <w:t>поощрении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>;</w:t>
      </w:r>
    </w:p>
    <w:p w:rsidR="00A451D6" w:rsidRPr="004813B0" w:rsidRDefault="00720B69">
      <w:pPr>
        <w:numPr>
          <w:ilvl w:val="0"/>
          <w:numId w:val="6"/>
        </w:numPr>
        <w:ind w:right="163"/>
        <w:rPr>
          <w:lang w:val="ru-RU"/>
        </w:rPr>
      </w:pPr>
      <w:r w:rsidRPr="004813B0">
        <w:rPr>
          <w:lang w:val="ru-RU"/>
        </w:rPr>
        <w:t>иные решения в пределах своей компетенции.</w:t>
      </w:r>
    </w:p>
    <w:p w:rsidR="00A451D6" w:rsidRPr="004813B0" w:rsidRDefault="00720B69">
      <w:pPr>
        <w:ind w:left="81" w:right="410" w:firstLine="806"/>
        <w:rPr>
          <w:lang w:val="ru-RU"/>
        </w:rPr>
      </w:pPr>
      <w:r w:rsidRPr="004813B0">
        <w:rPr>
          <w:lang w:val="ru-RU"/>
        </w:rPr>
        <w:t>1.18.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451D6" w:rsidRPr="00B10048" w:rsidRDefault="00720B69">
      <w:pPr>
        <w:numPr>
          <w:ilvl w:val="0"/>
          <w:numId w:val="7"/>
        </w:numPr>
        <w:spacing w:after="32" w:line="232" w:lineRule="auto"/>
        <w:ind w:left="1128" w:right="142" w:hanging="262"/>
        <w:rPr>
          <w:b/>
        </w:rPr>
      </w:pPr>
      <w:proofErr w:type="spellStart"/>
      <w:r w:rsidRPr="00B10048">
        <w:rPr>
          <w:b/>
          <w:sz w:val="28"/>
        </w:rPr>
        <w:t>Личностно-профессиональный</w:t>
      </w:r>
      <w:proofErr w:type="spellEnd"/>
      <w:r w:rsidRPr="00B10048">
        <w:rPr>
          <w:b/>
          <w:sz w:val="28"/>
        </w:rPr>
        <w:t xml:space="preserve"> </w:t>
      </w:r>
      <w:proofErr w:type="spellStart"/>
      <w:r w:rsidRPr="00B10048">
        <w:rPr>
          <w:b/>
          <w:sz w:val="28"/>
        </w:rPr>
        <w:t>контроль</w:t>
      </w:r>
      <w:proofErr w:type="spellEnd"/>
    </w:p>
    <w:p w:rsidR="00A451D6" w:rsidRPr="004813B0" w:rsidRDefault="00720B69">
      <w:pPr>
        <w:numPr>
          <w:ilvl w:val="1"/>
          <w:numId w:val="7"/>
        </w:numPr>
        <w:ind w:right="163" w:firstLine="382"/>
        <w:rPr>
          <w:lang w:val="ru-RU"/>
        </w:rPr>
      </w:pPr>
      <w:r w:rsidRPr="004813B0">
        <w:rPr>
          <w:lang w:val="ru-RU"/>
        </w:rPr>
        <w:t>Личностно-профессиональный контроль предполагает изучение и анализ педагогической деятельности отдельного педагога.</w:t>
      </w:r>
    </w:p>
    <w:p w:rsidR="00A451D6" w:rsidRPr="004813B0" w:rsidRDefault="00720B69">
      <w:pPr>
        <w:numPr>
          <w:ilvl w:val="1"/>
          <w:numId w:val="7"/>
        </w:numPr>
        <w:ind w:right="163" w:firstLine="382"/>
        <w:rPr>
          <w:lang w:val="ru-RU"/>
        </w:rPr>
      </w:pPr>
      <w:r w:rsidRPr="004813B0">
        <w:rPr>
          <w:lang w:val="ru-RU"/>
        </w:rPr>
        <w:t>В ходе персонального контроля руководитель изучает: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уровень знаний воспитателя в области современных достижений психологической и педагогической науки, профессиональное мастерство</w:t>
      </w:r>
    </w:p>
    <w:p w:rsidR="00A451D6" w:rsidRDefault="00720B69">
      <w:pPr>
        <w:ind w:left="1357" w:right="163"/>
      </w:pPr>
      <w:proofErr w:type="spellStart"/>
      <w:proofErr w:type="gramStart"/>
      <w:r>
        <w:t>педагога</w:t>
      </w:r>
      <w:proofErr w:type="spellEnd"/>
      <w:proofErr w:type="gramEnd"/>
      <w:r>
        <w:t>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уровень овладения воспитателем технологиями развивающего обучения;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результаты работы педагога и пути их достижения;</w:t>
      </w:r>
    </w:p>
    <w:p w:rsidR="00A451D6" w:rsidRDefault="00720B69">
      <w:pPr>
        <w:numPr>
          <w:ilvl w:val="2"/>
          <w:numId w:val="7"/>
        </w:numPr>
        <w:ind w:right="163"/>
      </w:pPr>
      <w:proofErr w:type="spellStart"/>
      <w:proofErr w:type="gramStart"/>
      <w:r>
        <w:t>способы</w:t>
      </w:r>
      <w:proofErr w:type="spellEnd"/>
      <w:proofErr w:type="gram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</w:t>
      </w:r>
    </w:p>
    <w:p w:rsidR="00A451D6" w:rsidRPr="004813B0" w:rsidRDefault="00720B69">
      <w:pPr>
        <w:numPr>
          <w:ilvl w:val="1"/>
          <w:numId w:val="7"/>
        </w:numPr>
        <w:ind w:right="163" w:firstLine="382"/>
        <w:rPr>
          <w:lang w:val="ru-RU"/>
        </w:rPr>
      </w:pPr>
      <w:r w:rsidRPr="004813B0">
        <w:rPr>
          <w:lang w:val="ru-RU"/>
        </w:rPr>
        <w:lastRenderedPageBreak/>
        <w:t>При осуществлении персонального контроля руководитель имеет право: • знакомиться с документацией в соответствии с функциональными обязанностями, рабочими программами;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изучать практическую деятельность через посещение занятий или иных</w:t>
      </w:r>
    </w:p>
    <w:p w:rsidR="00A451D6" w:rsidRDefault="00720B69">
      <w:pPr>
        <w:ind w:left="1368" w:right="163"/>
      </w:pPr>
      <w:proofErr w:type="spellStart"/>
      <w:proofErr w:type="gramStart"/>
      <w:r>
        <w:t>видов</w:t>
      </w:r>
      <w:proofErr w:type="spellEnd"/>
      <w:proofErr w:type="gram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451D6" w:rsidRDefault="00720B69">
      <w:pPr>
        <w:numPr>
          <w:ilvl w:val="2"/>
          <w:numId w:val="7"/>
        </w:numPr>
        <w:ind w:right="163"/>
      </w:pPr>
      <w:proofErr w:type="spellStart"/>
      <w:r>
        <w:t>проводить</w:t>
      </w:r>
      <w:proofErr w:type="spellEnd"/>
      <w:r>
        <w:t xml:space="preserve"> </w:t>
      </w:r>
      <w:proofErr w:type="spellStart"/>
      <w:r>
        <w:t>экспертизу</w:t>
      </w:r>
      <w:proofErr w:type="spellEnd"/>
      <w:r>
        <w:t xml:space="preserve"> </w:t>
      </w:r>
      <w:proofErr w:type="spellStart"/>
      <w:r>
        <w:t>педагогической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451D6" w:rsidRPr="004813B0" w:rsidRDefault="00720B69">
      <w:pPr>
        <w:numPr>
          <w:ilvl w:val="2"/>
          <w:numId w:val="7"/>
        </w:numPr>
        <w:spacing w:after="60"/>
        <w:ind w:right="163"/>
        <w:rPr>
          <w:lang w:val="ru-RU"/>
        </w:rPr>
      </w:pPr>
      <w:r w:rsidRPr="004813B0">
        <w:rPr>
          <w:lang w:val="ru-RU"/>
        </w:rPr>
        <w:t>проводить мониторинг образовательного процесса с последующим анализом полученной информации;</w:t>
      </w:r>
    </w:p>
    <w:p w:rsidR="00A451D6" w:rsidRPr="004813B0" w:rsidRDefault="00720B69">
      <w:pPr>
        <w:numPr>
          <w:ilvl w:val="2"/>
          <w:numId w:val="7"/>
        </w:numPr>
        <w:spacing w:line="299" w:lineRule="auto"/>
        <w:ind w:right="163"/>
        <w:rPr>
          <w:lang w:val="ru-RU"/>
        </w:rPr>
      </w:pPr>
      <w:r w:rsidRPr="004813B0">
        <w:rPr>
          <w:lang w:val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делать выводы и принимать управленческие решения.</w:t>
      </w:r>
    </w:p>
    <w:p w:rsidR="00A451D6" w:rsidRPr="004813B0" w:rsidRDefault="00720B69">
      <w:pPr>
        <w:numPr>
          <w:ilvl w:val="1"/>
          <w:numId w:val="7"/>
        </w:numPr>
        <w:spacing w:after="38"/>
        <w:ind w:right="163" w:firstLine="382"/>
        <w:rPr>
          <w:lang w:val="ru-RU"/>
        </w:rPr>
      </w:pPr>
      <w:r w:rsidRPr="004813B0">
        <w:rPr>
          <w:lang w:val="ru-RU"/>
        </w:rPr>
        <w:t>Проверяемый педагогический работник имеет право: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знать сроки контроля и критерии оценки его деятельности;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знать цель, содержание, виды, формы и методы контроля;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своевременно знакомиться с выводами и рекомендациями администрации; • обратиться в вышестоящие органы управления образованием при несогласии с результатами контроля.</w:t>
      </w:r>
    </w:p>
    <w:p w:rsidR="00A451D6" w:rsidRPr="004813B0" w:rsidRDefault="00720B69">
      <w:pPr>
        <w:numPr>
          <w:ilvl w:val="1"/>
          <w:numId w:val="7"/>
        </w:numPr>
        <w:spacing w:after="63"/>
        <w:ind w:right="163" w:firstLine="382"/>
        <w:rPr>
          <w:lang w:val="ru-RU"/>
        </w:rPr>
      </w:pPr>
      <w:r w:rsidRPr="004813B0">
        <w:rPr>
          <w:lang w:val="ru-RU"/>
        </w:rPr>
        <w:t>По результатам персонального контроля деятельности педагога оформляется</w:t>
      </w:r>
    </w:p>
    <w:p w:rsidR="00A451D6" w:rsidRDefault="00720B69">
      <w:pPr>
        <w:ind w:left="165" w:right="163"/>
      </w:pPr>
      <w:proofErr w:type="spellStart"/>
      <w:proofErr w:type="gramStart"/>
      <w:r>
        <w:t>справка</w:t>
      </w:r>
      <w:proofErr w:type="spellEnd"/>
      <w:proofErr w:type="gramEnd"/>
      <w:r>
        <w:t>.</w:t>
      </w:r>
    </w:p>
    <w:p w:rsidR="00A451D6" w:rsidRDefault="00720B69">
      <w:pPr>
        <w:spacing w:after="32" w:line="232" w:lineRule="auto"/>
        <w:ind w:left="939" w:right="142"/>
      </w:pPr>
      <w:r>
        <w:rPr>
          <w:sz w:val="28"/>
        </w:rPr>
        <w:t xml:space="preserve">З. </w:t>
      </w:r>
      <w:proofErr w:type="spellStart"/>
      <w:r w:rsidRPr="00B10048">
        <w:rPr>
          <w:b/>
          <w:sz w:val="28"/>
        </w:rPr>
        <w:t>Тематический</w:t>
      </w:r>
      <w:proofErr w:type="spellEnd"/>
      <w:r w:rsidRPr="00B10048">
        <w:rPr>
          <w:b/>
          <w:sz w:val="28"/>
        </w:rPr>
        <w:t xml:space="preserve"> </w:t>
      </w:r>
      <w:proofErr w:type="spellStart"/>
      <w:r w:rsidRPr="00B10048">
        <w:rPr>
          <w:b/>
          <w:sz w:val="28"/>
        </w:rPr>
        <w:t>контроль</w:t>
      </w:r>
      <w:proofErr w:type="spellEnd"/>
    </w:p>
    <w:p w:rsidR="00A451D6" w:rsidRPr="004813B0" w:rsidRDefault="00720B69">
      <w:pPr>
        <w:numPr>
          <w:ilvl w:val="1"/>
          <w:numId w:val="8"/>
        </w:numPr>
        <w:ind w:right="163" w:firstLine="779"/>
        <w:rPr>
          <w:lang w:val="ru-RU"/>
        </w:rPr>
      </w:pPr>
      <w:r w:rsidRPr="004813B0">
        <w:rPr>
          <w:lang w:val="ru-RU"/>
        </w:rPr>
        <w:t xml:space="preserve">Тематический контроль проводится по отдельным проблемам деятельности </w:t>
      </w:r>
      <w:proofErr w:type="spellStart"/>
      <w:r w:rsidRPr="004813B0">
        <w:rPr>
          <w:lang w:val="ru-RU"/>
        </w:rPr>
        <w:t>доу</w:t>
      </w:r>
      <w:proofErr w:type="spellEnd"/>
    </w:p>
    <w:p w:rsidR="00A451D6" w:rsidRPr="004813B0" w:rsidRDefault="00720B69">
      <w:pPr>
        <w:numPr>
          <w:ilvl w:val="1"/>
          <w:numId w:val="8"/>
        </w:numPr>
        <w:spacing w:after="41"/>
        <w:ind w:right="163" w:firstLine="779"/>
        <w:rPr>
          <w:lang w:val="ru-RU"/>
        </w:rPr>
      </w:pPr>
      <w:r w:rsidRPr="004813B0">
        <w:rPr>
          <w:lang w:val="ru-RU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</w:t>
      </w:r>
    </w:p>
    <w:p w:rsidR="00A451D6" w:rsidRDefault="00720B69">
      <w:pPr>
        <w:ind w:left="186" w:right="163"/>
      </w:pPr>
      <w:proofErr w:type="spellStart"/>
      <w:proofErr w:type="gramStart"/>
      <w:r>
        <w:t>педагогического</w:t>
      </w:r>
      <w:proofErr w:type="spellEnd"/>
      <w:proofErr w:type="gramEnd"/>
      <w:r>
        <w:t xml:space="preserve"> </w:t>
      </w:r>
      <w:proofErr w:type="spellStart"/>
      <w:r>
        <w:t>труда</w:t>
      </w:r>
      <w:proofErr w:type="spellEnd"/>
      <w:r>
        <w:t>.</w:t>
      </w:r>
    </w:p>
    <w:p w:rsidR="00A451D6" w:rsidRPr="004813B0" w:rsidRDefault="00720B69">
      <w:pPr>
        <w:numPr>
          <w:ilvl w:val="1"/>
          <w:numId w:val="8"/>
        </w:numPr>
        <w:spacing w:line="300" w:lineRule="auto"/>
        <w:ind w:right="163" w:firstLine="779"/>
        <w:rPr>
          <w:lang w:val="ru-RU"/>
        </w:rPr>
      </w:pPr>
      <w:r w:rsidRPr="004813B0">
        <w:rPr>
          <w:lang w:val="ru-RU"/>
        </w:rPr>
        <w:t>Темы контроля определяются по итогам учебного года, введением новых нормативных документов, основными тенденциями развития образования в отделе, городе, регионе, стране.</w:t>
      </w:r>
    </w:p>
    <w:p w:rsidR="00A451D6" w:rsidRPr="004813B0" w:rsidRDefault="00720B69">
      <w:pPr>
        <w:numPr>
          <w:ilvl w:val="1"/>
          <w:numId w:val="8"/>
        </w:numPr>
        <w:spacing w:line="297" w:lineRule="auto"/>
        <w:ind w:right="163" w:firstLine="779"/>
        <w:rPr>
          <w:lang w:val="ru-RU"/>
        </w:rPr>
      </w:pPr>
      <w:r w:rsidRPr="004813B0">
        <w:rPr>
          <w:lang w:val="ru-RU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МДОУ.</w:t>
      </w:r>
    </w:p>
    <w:p w:rsidR="00A451D6" w:rsidRDefault="00720B69">
      <w:pPr>
        <w:numPr>
          <w:ilvl w:val="1"/>
          <w:numId w:val="8"/>
        </w:numPr>
        <w:ind w:right="163" w:firstLine="779"/>
      </w:pPr>
      <w:r>
        <w:t xml:space="preserve">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тематического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>: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проводятся тематические исследования (анкетирование, тестирование);</w:t>
      </w:r>
    </w:p>
    <w:p w:rsidR="00A451D6" w:rsidRPr="004813B0" w:rsidRDefault="00720B69">
      <w:pPr>
        <w:numPr>
          <w:ilvl w:val="2"/>
          <w:numId w:val="7"/>
        </w:numPr>
        <w:ind w:right="163"/>
        <w:rPr>
          <w:lang w:val="ru-RU"/>
        </w:rPr>
      </w:pPr>
      <w:r w:rsidRPr="004813B0">
        <w:rPr>
          <w:lang w:val="ru-RU"/>
        </w:rPr>
        <w:t>осуществляется анализ практической деятельности и документации.</w:t>
      </w:r>
    </w:p>
    <w:p w:rsidR="00A451D6" w:rsidRPr="004813B0" w:rsidRDefault="00720B69">
      <w:pPr>
        <w:numPr>
          <w:ilvl w:val="1"/>
          <w:numId w:val="9"/>
        </w:numPr>
        <w:spacing w:after="36" w:line="259" w:lineRule="auto"/>
        <w:ind w:right="163" w:firstLine="797"/>
        <w:rPr>
          <w:lang w:val="ru-RU"/>
        </w:rPr>
      </w:pPr>
      <w:r w:rsidRPr="004813B0">
        <w:rPr>
          <w:lang w:val="ru-RU"/>
        </w:rPr>
        <w:t>Результаты тематического контроля оформляются в виде заключения или</w:t>
      </w:r>
    </w:p>
    <w:p w:rsidR="00A451D6" w:rsidRDefault="00720B69">
      <w:pPr>
        <w:ind w:left="206" w:right="163"/>
      </w:pPr>
      <w:proofErr w:type="spellStart"/>
      <w:proofErr w:type="gramStart"/>
      <w:r>
        <w:t>справки</w:t>
      </w:r>
      <w:proofErr w:type="spellEnd"/>
      <w:proofErr w:type="gramEnd"/>
      <w:r>
        <w:t>.</w:t>
      </w:r>
    </w:p>
    <w:p w:rsidR="00A451D6" w:rsidRPr="004813B0" w:rsidRDefault="00720B69">
      <w:pPr>
        <w:numPr>
          <w:ilvl w:val="1"/>
          <w:numId w:val="9"/>
        </w:numPr>
        <w:spacing w:line="301" w:lineRule="auto"/>
        <w:ind w:right="163" w:firstLine="797"/>
        <w:rPr>
          <w:lang w:val="ru-RU"/>
        </w:rPr>
      </w:pPr>
      <w:r w:rsidRPr="004813B0">
        <w:rPr>
          <w:lang w:val="ru-RU"/>
        </w:rPr>
        <w:t>Педагогический коллектив знакомится с результатами тематического контроля на заседаниях педсоветов.</w:t>
      </w:r>
    </w:p>
    <w:p w:rsidR="00A451D6" w:rsidRPr="004813B0" w:rsidRDefault="00720B69">
      <w:pPr>
        <w:numPr>
          <w:ilvl w:val="1"/>
          <w:numId w:val="9"/>
        </w:numPr>
        <w:spacing w:after="10" w:line="232" w:lineRule="auto"/>
        <w:ind w:right="163" w:firstLine="797"/>
        <w:rPr>
          <w:lang w:val="ru-RU"/>
        </w:rPr>
      </w:pPr>
      <w:r w:rsidRPr="004813B0">
        <w:rPr>
          <w:sz w:val="28"/>
          <w:lang w:val="ru-RU"/>
        </w:rPr>
        <w:t>По результатам тематического контроля принимаются меры, направленные на совершенствование образовательного процесса.</w:t>
      </w:r>
    </w:p>
    <w:p w:rsidR="00A451D6" w:rsidRPr="004813B0" w:rsidRDefault="00720B69">
      <w:pPr>
        <w:numPr>
          <w:ilvl w:val="1"/>
          <w:numId w:val="9"/>
        </w:numPr>
        <w:ind w:right="163" w:firstLine="797"/>
        <w:rPr>
          <w:lang w:val="ru-RU"/>
        </w:rPr>
      </w:pPr>
      <w:r w:rsidRPr="004813B0">
        <w:rPr>
          <w:lang w:val="ru-RU"/>
        </w:rPr>
        <w:t>Результаты тематического контроля нескольких педагогов могут быть оформлены одним документом.</w:t>
      </w:r>
    </w:p>
    <w:p w:rsidR="00A451D6" w:rsidRPr="00B10048" w:rsidRDefault="00720B69">
      <w:pPr>
        <w:pStyle w:val="1"/>
        <w:ind w:left="1135" w:hanging="280"/>
        <w:rPr>
          <w:b/>
        </w:rPr>
      </w:pPr>
      <w:proofErr w:type="spellStart"/>
      <w:r w:rsidRPr="00B10048">
        <w:rPr>
          <w:b/>
        </w:rPr>
        <w:lastRenderedPageBreak/>
        <w:t>Фронтальный</w:t>
      </w:r>
      <w:proofErr w:type="spellEnd"/>
      <w:r w:rsidRPr="00B10048">
        <w:rPr>
          <w:b/>
        </w:rPr>
        <w:t xml:space="preserve"> </w:t>
      </w:r>
      <w:proofErr w:type="spellStart"/>
      <w:r w:rsidRPr="00B10048">
        <w:rPr>
          <w:b/>
        </w:rPr>
        <w:t>контроль</w:t>
      </w:r>
      <w:proofErr w:type="spellEnd"/>
    </w:p>
    <w:p w:rsidR="00A451D6" w:rsidRPr="004813B0" w:rsidRDefault="00720B69">
      <w:pPr>
        <w:spacing w:after="10" w:line="232" w:lineRule="auto"/>
        <w:ind w:left="55" w:right="142" w:firstLine="797"/>
        <w:rPr>
          <w:lang w:val="ru-RU"/>
        </w:rPr>
      </w:pPr>
      <w:r w:rsidRPr="004813B0">
        <w:rPr>
          <w:sz w:val="28"/>
          <w:lang w:val="ru-RU"/>
        </w:rPr>
        <w:t>4.1. Фронтальный контроль проводится с целью получения полной информации о состоянии образовательного процесса в группе в целом.</w:t>
      </w:r>
    </w:p>
    <w:p w:rsidR="00A451D6" w:rsidRPr="004813B0" w:rsidRDefault="00720B69">
      <w:pPr>
        <w:ind w:left="70" w:right="163" w:firstLine="785"/>
        <w:rPr>
          <w:lang w:val="ru-RU"/>
        </w:rPr>
      </w:pPr>
      <w:r w:rsidRPr="004813B0">
        <w:rPr>
          <w:lang w:val="ru-RU"/>
        </w:rPr>
        <w:t>4.2.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МДОУ' под руководством одного из членов администрации.</w:t>
      </w:r>
    </w:p>
    <w:p w:rsidR="00A451D6" w:rsidRPr="004813B0" w:rsidRDefault="00720B69">
      <w:pPr>
        <w:spacing w:after="10" w:line="232" w:lineRule="auto"/>
        <w:ind w:left="55" w:right="142" w:firstLine="797"/>
        <w:rPr>
          <w:lang w:val="ru-RU"/>
        </w:rPr>
      </w:pPr>
      <w:r w:rsidRPr="004813B0">
        <w:rPr>
          <w:sz w:val="28"/>
          <w:lang w:val="ru-RU"/>
        </w:rPr>
        <w:t>4.3. Для работы в составе данной группы администрация может привлекать лучших педагогов других ДОУ, методистов управления образованием.</w:t>
      </w:r>
    </w:p>
    <w:p w:rsidR="00A451D6" w:rsidRPr="004813B0" w:rsidRDefault="00720B69">
      <w:pPr>
        <w:spacing w:after="10" w:line="232" w:lineRule="auto"/>
        <w:ind w:left="55" w:right="142" w:firstLine="797"/>
        <w:rPr>
          <w:lang w:val="ru-RU"/>
        </w:rPr>
      </w:pPr>
      <w:r w:rsidRPr="004813B0">
        <w:rPr>
          <w:sz w:val="28"/>
          <w:lang w:val="ru-RU"/>
        </w:rPr>
        <w:t>4.4. Члены группы должны четко определить цели, задачи, разработать план проверки, распределить обязанности между собой.</w:t>
      </w:r>
    </w:p>
    <w:p w:rsidR="00A451D6" w:rsidRPr="004813B0" w:rsidRDefault="00720B69">
      <w:pPr>
        <w:ind w:left="59" w:right="163" w:firstLine="796"/>
        <w:rPr>
          <w:lang w:val="ru-RU"/>
        </w:rPr>
      </w:pPr>
      <w:r w:rsidRPr="004813B0">
        <w:rPr>
          <w:lang w:val="ru-RU"/>
        </w:rPr>
        <w:t>4.5.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A451D6" w:rsidRPr="004813B0" w:rsidRDefault="00720B69">
      <w:pPr>
        <w:ind w:left="70" w:right="163" w:firstLine="796"/>
        <w:rPr>
          <w:lang w:val="ru-RU"/>
        </w:rPr>
      </w:pPr>
      <w:r w:rsidRPr="004813B0">
        <w:rPr>
          <w:lang w:val="ru-RU"/>
        </w:rPr>
        <w:t>4.6. Члены педагогического коллектива знакомятся с целями, задачами, планом проведения фронтальной проверки в соответствии с планом работы МДОУ, но не менее чем за месяц до ее начала.</w:t>
      </w:r>
    </w:p>
    <w:p w:rsidR="00A451D6" w:rsidRPr="004813B0" w:rsidRDefault="00720B69">
      <w:pPr>
        <w:spacing w:after="10" w:line="232" w:lineRule="auto"/>
        <w:ind w:left="55" w:right="142" w:firstLine="797"/>
        <w:rPr>
          <w:lang w:val="ru-RU"/>
        </w:rPr>
      </w:pPr>
      <w:r w:rsidRPr="004813B0">
        <w:rPr>
          <w:sz w:val="28"/>
          <w:lang w:val="ru-RU"/>
        </w:rPr>
        <w:t>4.7. По результатам комплексной проверки готовится справка, на основании которой заведующим детским садом издается распоряжение (</w:t>
      </w:r>
      <w:proofErr w:type="gramStart"/>
      <w:r w:rsidRPr="004813B0">
        <w:rPr>
          <w:sz w:val="28"/>
          <w:lang w:val="ru-RU"/>
        </w:rPr>
        <w:t>контроль</w:t>
      </w:r>
      <w:proofErr w:type="gramEnd"/>
      <w:r w:rsidRPr="004813B0">
        <w:rPr>
          <w:sz w:val="28"/>
          <w:lang w:val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A451D6" w:rsidRPr="004813B0" w:rsidRDefault="00720B69">
      <w:pPr>
        <w:ind w:left="59" w:right="163" w:firstLine="796"/>
        <w:rPr>
          <w:lang w:val="ru-RU"/>
        </w:rPr>
      </w:pPr>
      <w:r w:rsidRPr="004813B0">
        <w:rPr>
          <w:lang w:val="ru-RU"/>
        </w:rPr>
        <w:t>4.8. При получении положительных результатов данный приказ снимается с контроля.</w:t>
      </w:r>
    </w:p>
    <w:sectPr w:rsidR="00A451D6" w:rsidRPr="004813B0" w:rsidSect="004C3964">
      <w:pgSz w:w="11906" w:h="16838"/>
      <w:pgMar w:top="649" w:right="521" w:bottom="759" w:left="6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A0"/>
    <w:multiLevelType w:val="hybridMultilevel"/>
    <w:tmpl w:val="9E98A38E"/>
    <w:lvl w:ilvl="0" w:tplc="0F326F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2CAC05A">
      <w:start w:val="1"/>
      <w:numFmt w:val="bullet"/>
      <w:lvlText w:val="o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1320F96">
      <w:start w:val="1"/>
      <w:numFmt w:val="bullet"/>
      <w:lvlRestart w:val="0"/>
      <w:lvlText w:val="•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48E8F02">
      <w:start w:val="1"/>
      <w:numFmt w:val="bullet"/>
      <w:lvlText w:val="•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2609842">
      <w:start w:val="1"/>
      <w:numFmt w:val="bullet"/>
      <w:lvlText w:val="o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07C1350">
      <w:start w:val="1"/>
      <w:numFmt w:val="bullet"/>
      <w:lvlText w:val="▪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CDAC82C">
      <w:start w:val="1"/>
      <w:numFmt w:val="bullet"/>
      <w:lvlText w:val="•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9A0A348">
      <w:start w:val="1"/>
      <w:numFmt w:val="bullet"/>
      <w:lvlText w:val="o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C7499CE">
      <w:start w:val="1"/>
      <w:numFmt w:val="bullet"/>
      <w:lvlText w:val="▪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C69DC"/>
    <w:multiLevelType w:val="multilevel"/>
    <w:tmpl w:val="B58C4D72"/>
    <w:lvl w:ilvl="0">
      <w:start w:val="2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6048EA"/>
    <w:multiLevelType w:val="hybridMultilevel"/>
    <w:tmpl w:val="0D90B1FC"/>
    <w:lvl w:ilvl="0" w:tplc="9E2EB9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80C224">
      <w:start w:val="1"/>
      <w:numFmt w:val="bullet"/>
      <w:lvlText w:val="o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23C1FE0">
      <w:start w:val="1"/>
      <w:numFmt w:val="bullet"/>
      <w:lvlText w:val="▪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6227168">
      <w:start w:val="1"/>
      <w:numFmt w:val="bullet"/>
      <w:lvlRestart w:val="0"/>
      <w:lvlText w:val="•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698B218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1F05A18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3DC5D52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1540164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310F106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42812"/>
    <w:multiLevelType w:val="multilevel"/>
    <w:tmpl w:val="F27C20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72AA4"/>
    <w:multiLevelType w:val="hybridMultilevel"/>
    <w:tmpl w:val="359058A0"/>
    <w:lvl w:ilvl="0" w:tplc="47B6A87A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270EA">
      <w:start w:val="1"/>
      <w:numFmt w:val="lowerLetter"/>
      <w:lvlText w:val="%2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40EF2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58E8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4F9C8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86130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6A1C6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A548E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C2ED8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D53574"/>
    <w:multiLevelType w:val="hybridMultilevel"/>
    <w:tmpl w:val="A418C6DC"/>
    <w:lvl w:ilvl="0" w:tplc="7292C7C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5A0021E">
      <w:start w:val="1"/>
      <w:numFmt w:val="bullet"/>
      <w:lvlText w:val="o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C98FC32">
      <w:start w:val="1"/>
      <w:numFmt w:val="bullet"/>
      <w:lvlText w:val="▪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D667E5C">
      <w:start w:val="1"/>
      <w:numFmt w:val="bullet"/>
      <w:lvlText w:val="•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AFCBBA4">
      <w:start w:val="1"/>
      <w:numFmt w:val="bullet"/>
      <w:lvlText w:val="o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A8A6538">
      <w:start w:val="1"/>
      <w:numFmt w:val="bullet"/>
      <w:lvlText w:val="▪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1BCF0D0">
      <w:start w:val="1"/>
      <w:numFmt w:val="bullet"/>
      <w:lvlText w:val="•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620C6D6">
      <w:start w:val="1"/>
      <w:numFmt w:val="bullet"/>
      <w:lvlText w:val="o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9CE4FF0">
      <w:start w:val="1"/>
      <w:numFmt w:val="bullet"/>
      <w:lvlText w:val="▪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D928C4"/>
    <w:multiLevelType w:val="multilevel"/>
    <w:tmpl w:val="1E5C39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3B05DB"/>
    <w:multiLevelType w:val="hybridMultilevel"/>
    <w:tmpl w:val="C834EB56"/>
    <w:lvl w:ilvl="0" w:tplc="F7E00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DA6BFC">
      <w:start w:val="1"/>
      <w:numFmt w:val="bullet"/>
      <w:lvlText w:val="o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46210C2">
      <w:start w:val="1"/>
      <w:numFmt w:val="bullet"/>
      <w:lvlRestart w:val="0"/>
      <w:lvlText w:val="•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57A658C">
      <w:start w:val="1"/>
      <w:numFmt w:val="bullet"/>
      <w:lvlText w:val="•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F3493BE">
      <w:start w:val="1"/>
      <w:numFmt w:val="bullet"/>
      <w:lvlText w:val="o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89A6148">
      <w:start w:val="1"/>
      <w:numFmt w:val="bullet"/>
      <w:lvlText w:val="▪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04CFB58">
      <w:start w:val="1"/>
      <w:numFmt w:val="bullet"/>
      <w:lvlText w:val="•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A3C52A6">
      <w:start w:val="1"/>
      <w:numFmt w:val="bullet"/>
      <w:lvlText w:val="o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B186436">
      <w:start w:val="1"/>
      <w:numFmt w:val="bullet"/>
      <w:lvlText w:val="▪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5D2789"/>
    <w:multiLevelType w:val="hybridMultilevel"/>
    <w:tmpl w:val="E8F6BF02"/>
    <w:lvl w:ilvl="0" w:tplc="68168F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C6A8974">
      <w:start w:val="1"/>
      <w:numFmt w:val="bullet"/>
      <w:lvlText w:val="o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EBA8140">
      <w:start w:val="1"/>
      <w:numFmt w:val="bullet"/>
      <w:lvlRestart w:val="0"/>
      <w:lvlText w:val="•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C2E65F4">
      <w:start w:val="1"/>
      <w:numFmt w:val="bullet"/>
      <w:lvlText w:val="•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6E8CCCE">
      <w:start w:val="1"/>
      <w:numFmt w:val="bullet"/>
      <w:lvlText w:val="o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4C2061C">
      <w:start w:val="1"/>
      <w:numFmt w:val="bullet"/>
      <w:lvlText w:val="▪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696EAE4">
      <w:start w:val="1"/>
      <w:numFmt w:val="bullet"/>
      <w:lvlText w:val="•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03010BA">
      <w:start w:val="1"/>
      <w:numFmt w:val="bullet"/>
      <w:lvlText w:val="o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7A19D4">
      <w:start w:val="1"/>
      <w:numFmt w:val="bullet"/>
      <w:lvlText w:val="▪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D5458F"/>
    <w:multiLevelType w:val="hybridMultilevel"/>
    <w:tmpl w:val="5DF60BC4"/>
    <w:lvl w:ilvl="0" w:tplc="A5CCEC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37079B4">
      <w:start w:val="1"/>
      <w:numFmt w:val="bullet"/>
      <w:lvlText w:val="o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B6C41EE">
      <w:start w:val="1"/>
      <w:numFmt w:val="bullet"/>
      <w:lvlText w:val="▪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554779E">
      <w:start w:val="1"/>
      <w:numFmt w:val="bullet"/>
      <w:lvlRestart w:val="0"/>
      <w:lvlText w:val="•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43ACC00">
      <w:start w:val="1"/>
      <w:numFmt w:val="bullet"/>
      <w:lvlText w:val="o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0161EA2">
      <w:start w:val="1"/>
      <w:numFmt w:val="bullet"/>
      <w:lvlText w:val="▪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A2030C2">
      <w:start w:val="1"/>
      <w:numFmt w:val="bullet"/>
      <w:lvlText w:val="•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C8AD874">
      <w:start w:val="1"/>
      <w:numFmt w:val="bullet"/>
      <w:lvlText w:val="o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12E154">
      <w:start w:val="1"/>
      <w:numFmt w:val="bullet"/>
      <w:lvlText w:val="▪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1D6"/>
    <w:rsid w:val="00270154"/>
    <w:rsid w:val="004813B0"/>
    <w:rsid w:val="004C3964"/>
    <w:rsid w:val="00720B69"/>
    <w:rsid w:val="00A451D6"/>
    <w:rsid w:val="00B10048"/>
    <w:rsid w:val="00E9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64"/>
    <w:pPr>
      <w:spacing w:after="16" w:line="248" w:lineRule="auto"/>
      <w:ind w:right="63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4C3964"/>
    <w:pPr>
      <w:keepNext/>
      <w:keepLines/>
      <w:numPr>
        <w:numId w:val="10"/>
      </w:numPr>
      <w:spacing w:after="0"/>
      <w:ind w:left="85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3964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B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6</cp:revision>
  <dcterms:created xsi:type="dcterms:W3CDTF">2018-06-08T12:54:00Z</dcterms:created>
  <dcterms:modified xsi:type="dcterms:W3CDTF">2018-05-28T23:02:00Z</dcterms:modified>
</cp:coreProperties>
</file>